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B0860" w14:textId="7E8F2101" w:rsidR="00D81AF7" w:rsidRDefault="00B56069" w:rsidP="00F50D84">
      <w:pPr>
        <w:spacing w:after="0" w:line="360" w:lineRule="auto"/>
        <w:ind w:firstLine="709"/>
        <w:jc w:val="center"/>
        <w:rPr>
          <w:rFonts w:ascii="Corbel" w:hAnsi="Corbel"/>
          <w:b/>
        </w:rPr>
      </w:pPr>
      <w:r w:rsidRPr="005E1186">
        <w:rPr>
          <w:rFonts w:ascii="Corbel" w:hAnsi="Corbel"/>
          <w:b/>
        </w:rPr>
        <w:t>JUSTIFI</w:t>
      </w:r>
      <w:r w:rsidR="00137749">
        <w:rPr>
          <w:rFonts w:ascii="Corbel" w:hAnsi="Corbel"/>
          <w:b/>
        </w:rPr>
        <w:t xml:space="preserve">CATIVA AO PROJETO DE LEI </w:t>
      </w:r>
      <w:r w:rsidR="009855F3">
        <w:rPr>
          <w:rFonts w:ascii="Corbel" w:hAnsi="Corbel"/>
          <w:b/>
        </w:rPr>
        <w:t xml:space="preserve">COMPLEMENTAR </w:t>
      </w:r>
      <w:r w:rsidR="00137749">
        <w:rPr>
          <w:rFonts w:ascii="Corbel" w:hAnsi="Corbel"/>
          <w:b/>
        </w:rPr>
        <w:t xml:space="preserve">Nº. </w:t>
      </w:r>
      <w:r w:rsidR="00195F8C">
        <w:rPr>
          <w:rFonts w:ascii="Corbel" w:hAnsi="Corbel"/>
          <w:b/>
        </w:rPr>
        <w:t>073</w:t>
      </w:r>
      <w:r w:rsidR="00137749">
        <w:rPr>
          <w:rFonts w:ascii="Corbel" w:hAnsi="Corbel"/>
          <w:b/>
        </w:rPr>
        <w:t>/202</w:t>
      </w:r>
      <w:r w:rsidR="009855F3">
        <w:rPr>
          <w:rFonts w:ascii="Corbel" w:hAnsi="Corbel"/>
          <w:b/>
        </w:rPr>
        <w:t>3</w:t>
      </w:r>
      <w:r w:rsidR="00BA3906">
        <w:rPr>
          <w:rFonts w:ascii="Corbel" w:hAnsi="Corbel"/>
          <w:b/>
        </w:rPr>
        <w:t>.</w:t>
      </w:r>
    </w:p>
    <w:p w14:paraId="4D7D114F" w14:textId="77777777" w:rsidR="00BA3906" w:rsidRPr="005E1186" w:rsidRDefault="00BA3906" w:rsidP="00F50D84">
      <w:pPr>
        <w:spacing w:after="0" w:line="360" w:lineRule="auto"/>
        <w:ind w:firstLine="709"/>
        <w:jc w:val="center"/>
        <w:rPr>
          <w:rFonts w:ascii="Corbel" w:hAnsi="Corbel"/>
          <w:b/>
        </w:rPr>
      </w:pPr>
    </w:p>
    <w:p w14:paraId="520DD3A6" w14:textId="77777777" w:rsidR="00F50D84" w:rsidRDefault="00F50D84" w:rsidP="00D81AF7">
      <w:pPr>
        <w:spacing w:after="0" w:line="360" w:lineRule="auto"/>
        <w:ind w:firstLine="709"/>
        <w:jc w:val="both"/>
        <w:rPr>
          <w:rFonts w:ascii="Corbel" w:hAnsi="Corbel"/>
        </w:rPr>
      </w:pPr>
    </w:p>
    <w:p w14:paraId="777D59DF" w14:textId="77777777" w:rsidR="00BA3906" w:rsidRPr="005E1186" w:rsidRDefault="00BA3906" w:rsidP="00D81AF7">
      <w:pPr>
        <w:spacing w:after="0" w:line="360" w:lineRule="auto"/>
        <w:ind w:firstLine="709"/>
        <w:jc w:val="both"/>
        <w:rPr>
          <w:rFonts w:ascii="Corbel" w:hAnsi="Corbel"/>
        </w:rPr>
      </w:pPr>
    </w:p>
    <w:p w14:paraId="1EEDC6A9" w14:textId="77777777" w:rsidR="009D15D8" w:rsidRPr="005E1186" w:rsidRDefault="009D15D8" w:rsidP="00D81AF7">
      <w:pPr>
        <w:spacing w:after="0" w:line="360" w:lineRule="auto"/>
        <w:ind w:firstLine="709"/>
        <w:jc w:val="both"/>
        <w:rPr>
          <w:rFonts w:ascii="Corbel" w:hAnsi="Corbel"/>
          <w:b/>
        </w:rPr>
      </w:pPr>
      <w:r w:rsidRPr="005E1186">
        <w:rPr>
          <w:rFonts w:ascii="Corbel" w:hAnsi="Corbel"/>
          <w:b/>
        </w:rPr>
        <w:t xml:space="preserve">Senhores Ilustres </w:t>
      </w:r>
      <w:proofErr w:type="gramStart"/>
      <w:r w:rsidRPr="005E1186">
        <w:rPr>
          <w:rFonts w:ascii="Corbel" w:hAnsi="Corbel"/>
          <w:b/>
        </w:rPr>
        <w:t>Edis</w:t>
      </w:r>
      <w:proofErr w:type="gramEnd"/>
      <w:r w:rsidRPr="005E1186">
        <w:rPr>
          <w:rFonts w:ascii="Corbel" w:hAnsi="Corbel"/>
          <w:b/>
        </w:rPr>
        <w:t xml:space="preserve">, </w:t>
      </w:r>
    </w:p>
    <w:p w14:paraId="22EB049B" w14:textId="77777777" w:rsidR="009D15D8" w:rsidRDefault="009D15D8" w:rsidP="00D81AF7">
      <w:pPr>
        <w:spacing w:after="0" w:line="360" w:lineRule="auto"/>
        <w:ind w:firstLine="709"/>
        <w:jc w:val="both"/>
        <w:rPr>
          <w:rFonts w:ascii="Corbel" w:hAnsi="Corbel"/>
        </w:rPr>
      </w:pPr>
    </w:p>
    <w:p w14:paraId="2D1C8587" w14:textId="77777777" w:rsidR="00BA3906" w:rsidRPr="005E1186" w:rsidRDefault="00BA3906" w:rsidP="00D81AF7">
      <w:pPr>
        <w:spacing w:after="0" w:line="360" w:lineRule="auto"/>
        <w:ind w:firstLine="709"/>
        <w:jc w:val="both"/>
        <w:rPr>
          <w:rFonts w:ascii="Corbel" w:hAnsi="Corbel"/>
        </w:rPr>
      </w:pPr>
    </w:p>
    <w:p w14:paraId="3A3B5001" w14:textId="592B175F" w:rsidR="009D15D8" w:rsidRDefault="009D15D8" w:rsidP="00D81AF7">
      <w:pPr>
        <w:spacing w:after="0" w:line="360" w:lineRule="auto"/>
        <w:ind w:firstLine="709"/>
        <w:jc w:val="both"/>
        <w:rPr>
          <w:rFonts w:ascii="Corbel" w:hAnsi="Corbel"/>
        </w:rPr>
      </w:pPr>
      <w:r w:rsidRPr="005E1186">
        <w:rPr>
          <w:rFonts w:ascii="Corbel" w:hAnsi="Corbel"/>
          <w:b/>
        </w:rPr>
        <w:t>A MESA DIRETORA DA CÂMARA DE VEREADORES DE PIEDADE DE PONTE NOVA</w:t>
      </w:r>
      <w:r w:rsidRPr="005E1186">
        <w:rPr>
          <w:rFonts w:ascii="Corbel" w:hAnsi="Corbel"/>
        </w:rPr>
        <w:t>, usando de suas atribuições legais</w:t>
      </w:r>
      <w:r w:rsidR="00967F94">
        <w:rPr>
          <w:rFonts w:ascii="Corbel" w:hAnsi="Corbel"/>
        </w:rPr>
        <w:t xml:space="preserve"> e regimentais</w:t>
      </w:r>
      <w:r w:rsidRPr="005E1186">
        <w:rPr>
          <w:rFonts w:ascii="Corbel" w:hAnsi="Corbel"/>
        </w:rPr>
        <w:t>, apresenta pa</w:t>
      </w:r>
      <w:r w:rsidR="005E1186" w:rsidRPr="005E1186">
        <w:rPr>
          <w:rFonts w:ascii="Corbel" w:hAnsi="Corbel"/>
        </w:rPr>
        <w:t>ra apreciação do E. Plenário o Projeto de L</w:t>
      </w:r>
      <w:r w:rsidR="00137749">
        <w:rPr>
          <w:rFonts w:ascii="Corbel" w:hAnsi="Corbel"/>
        </w:rPr>
        <w:t xml:space="preserve">ei </w:t>
      </w:r>
      <w:r w:rsidR="009855F3">
        <w:rPr>
          <w:rFonts w:ascii="Corbel" w:hAnsi="Corbel"/>
        </w:rPr>
        <w:t xml:space="preserve">Complementar </w:t>
      </w:r>
      <w:r w:rsidR="00137749">
        <w:rPr>
          <w:rFonts w:ascii="Corbel" w:hAnsi="Corbel"/>
        </w:rPr>
        <w:t xml:space="preserve">nº. </w:t>
      </w:r>
      <w:r w:rsidR="00195F8C">
        <w:rPr>
          <w:rFonts w:ascii="Corbel" w:hAnsi="Corbel"/>
        </w:rPr>
        <w:t>073</w:t>
      </w:r>
      <w:r w:rsidR="00137749">
        <w:rPr>
          <w:rFonts w:ascii="Corbel" w:hAnsi="Corbel"/>
        </w:rPr>
        <w:t>/202</w:t>
      </w:r>
      <w:r w:rsidR="009855F3">
        <w:rPr>
          <w:rFonts w:ascii="Corbel" w:hAnsi="Corbel"/>
        </w:rPr>
        <w:t>3</w:t>
      </w:r>
      <w:r w:rsidRPr="005E1186">
        <w:rPr>
          <w:rFonts w:ascii="Corbel" w:hAnsi="Corbel"/>
        </w:rPr>
        <w:t xml:space="preserve">, que dispõe </w:t>
      </w:r>
      <w:r w:rsidR="00323CD6">
        <w:rPr>
          <w:rFonts w:ascii="Corbel" w:hAnsi="Corbel"/>
        </w:rPr>
        <w:t xml:space="preserve">sobre a </w:t>
      </w:r>
      <w:r w:rsidR="009855F3">
        <w:rPr>
          <w:rFonts w:ascii="Corbel" w:hAnsi="Corbel"/>
        </w:rPr>
        <w:t>equivalência da faixa de remuneração que menciona em relação ao salário mínimo nacional, conforme estabelecido pela Medida Provisória n</w:t>
      </w:r>
      <w:r w:rsidR="00195F8C">
        <w:rPr>
          <w:rFonts w:ascii="Corbel" w:hAnsi="Corbel"/>
        </w:rPr>
        <w:t>º. 1.172 de 1º de maio de 2023 e toma outras providências.</w:t>
      </w:r>
    </w:p>
    <w:p w14:paraId="0DFC9D40" w14:textId="4B0CD53D" w:rsidR="009D15D8" w:rsidRDefault="009D15D8" w:rsidP="00D81AF7">
      <w:pPr>
        <w:spacing w:after="0" w:line="360" w:lineRule="auto"/>
        <w:ind w:firstLine="709"/>
        <w:jc w:val="both"/>
        <w:rPr>
          <w:rFonts w:ascii="Corbel" w:hAnsi="Corbel"/>
        </w:rPr>
      </w:pPr>
      <w:r w:rsidRPr="005E1186">
        <w:rPr>
          <w:rFonts w:ascii="Corbel" w:hAnsi="Corbel"/>
        </w:rPr>
        <w:t xml:space="preserve">Seguindo os preceitos constitucionais </w:t>
      </w:r>
      <w:r w:rsidR="009855F3">
        <w:rPr>
          <w:rFonts w:ascii="Corbel" w:hAnsi="Corbel"/>
        </w:rPr>
        <w:t>d</w:t>
      </w:r>
      <w:r w:rsidRPr="005E1186">
        <w:rPr>
          <w:rFonts w:ascii="Corbel" w:hAnsi="Corbel"/>
        </w:rPr>
        <w:t xml:space="preserve">o inc. </w:t>
      </w:r>
      <w:r w:rsidR="009855F3">
        <w:rPr>
          <w:rFonts w:ascii="Corbel" w:hAnsi="Corbel"/>
        </w:rPr>
        <w:t>IV do art. 7º c/c §3º do art. 39</w:t>
      </w:r>
      <w:r w:rsidR="00967F94">
        <w:rPr>
          <w:rFonts w:ascii="Corbel" w:hAnsi="Corbel"/>
        </w:rPr>
        <w:t>,</w:t>
      </w:r>
      <w:r w:rsidR="009855F3">
        <w:rPr>
          <w:rFonts w:ascii="Corbel" w:hAnsi="Corbel"/>
        </w:rPr>
        <w:t xml:space="preserve"> ambos </w:t>
      </w:r>
      <w:r w:rsidRPr="005E1186">
        <w:rPr>
          <w:rFonts w:ascii="Corbel" w:hAnsi="Corbel"/>
        </w:rPr>
        <w:t>da Carta Magna, onde assim preceitua:</w:t>
      </w:r>
    </w:p>
    <w:p w14:paraId="27C53662" w14:textId="77777777" w:rsidR="009855F3" w:rsidRPr="009855F3" w:rsidRDefault="009855F3" w:rsidP="009855F3">
      <w:pPr>
        <w:pStyle w:val="NormalWeb"/>
        <w:shd w:val="clear" w:color="auto" w:fill="FFFFFF"/>
        <w:ind w:left="3402" w:firstLine="570"/>
        <w:jc w:val="both"/>
        <w:rPr>
          <w:rFonts w:ascii="Corbel" w:eastAsiaTheme="minorHAnsi" w:hAnsi="Corbel" w:cstheme="minorBidi"/>
          <w:i/>
          <w:iCs/>
          <w:sz w:val="22"/>
          <w:szCs w:val="22"/>
          <w:lang w:eastAsia="en-US"/>
        </w:rPr>
      </w:pPr>
      <w:r w:rsidRPr="009855F3">
        <w:rPr>
          <w:rFonts w:ascii="Corbel" w:eastAsiaTheme="minorHAnsi" w:hAnsi="Corbel" w:cstheme="minorBidi"/>
          <w:i/>
          <w:iCs/>
          <w:sz w:val="22"/>
          <w:szCs w:val="22"/>
          <w:lang w:eastAsia="en-US"/>
        </w:rPr>
        <w:t>Art. 7º São direitos dos trabalhadores urbanos e rurais, além de outros que visem à melhoria de sua condição social:</w:t>
      </w:r>
    </w:p>
    <w:p w14:paraId="62A47FCF" w14:textId="77777777" w:rsidR="009855F3" w:rsidRPr="009855F3" w:rsidRDefault="009855F3" w:rsidP="009855F3">
      <w:pPr>
        <w:pStyle w:val="NormalWeb"/>
        <w:shd w:val="clear" w:color="auto" w:fill="FFFFFF"/>
        <w:ind w:left="3402" w:firstLine="570"/>
        <w:jc w:val="both"/>
        <w:rPr>
          <w:rFonts w:ascii="Corbel" w:eastAsiaTheme="minorHAnsi" w:hAnsi="Corbel" w:cstheme="minorBidi"/>
          <w:i/>
          <w:iCs/>
          <w:sz w:val="22"/>
          <w:szCs w:val="22"/>
          <w:lang w:eastAsia="en-US"/>
        </w:rPr>
      </w:pPr>
      <w:bookmarkStart w:id="0" w:name="art7i"/>
      <w:bookmarkStart w:id="1" w:name="7I"/>
      <w:bookmarkStart w:id="2" w:name="art7iv"/>
      <w:bookmarkStart w:id="3" w:name="7IV"/>
      <w:bookmarkEnd w:id="0"/>
      <w:bookmarkEnd w:id="1"/>
      <w:bookmarkEnd w:id="2"/>
      <w:bookmarkEnd w:id="3"/>
      <w:r w:rsidRPr="009855F3">
        <w:rPr>
          <w:rFonts w:ascii="Corbel" w:eastAsiaTheme="minorHAnsi" w:hAnsi="Corbel" w:cstheme="minorBidi"/>
          <w:i/>
          <w:iCs/>
          <w:sz w:val="22"/>
          <w:szCs w:val="22"/>
          <w:lang w:eastAsia="en-US"/>
        </w:rPr>
        <w:t>IV - salário mínimo, fixado em lei, nacionalmente unificado, capaz de atender a suas necessidades vitais básicas e às de sua família com moradia, alimentação, educação, saúde, lazer, vestuário, higiene, transporte e previdência social, com reajustes periódicos que lhe preservem o poder aquisitivo, sendo vedada sua vinculação para qualquer fim;</w:t>
      </w:r>
    </w:p>
    <w:p w14:paraId="69411F7E" w14:textId="77777777" w:rsidR="009855F3" w:rsidRPr="009855F3" w:rsidRDefault="009855F3" w:rsidP="009855F3">
      <w:pPr>
        <w:pStyle w:val="NormalWeb"/>
        <w:shd w:val="clear" w:color="auto" w:fill="FFFFFF"/>
        <w:ind w:left="3402" w:firstLine="570"/>
        <w:jc w:val="both"/>
        <w:rPr>
          <w:rFonts w:ascii="Corbel" w:eastAsiaTheme="minorHAnsi" w:hAnsi="Corbel" w:cstheme="minorBidi"/>
          <w:i/>
          <w:iCs/>
          <w:sz w:val="22"/>
          <w:szCs w:val="22"/>
          <w:lang w:eastAsia="en-US"/>
        </w:rPr>
      </w:pPr>
      <w:r w:rsidRPr="009855F3">
        <w:rPr>
          <w:rFonts w:ascii="Corbel" w:eastAsiaTheme="minorHAnsi" w:hAnsi="Corbel" w:cstheme="minorBidi"/>
          <w:i/>
          <w:iCs/>
          <w:sz w:val="22"/>
          <w:szCs w:val="22"/>
          <w:lang w:eastAsia="en-US"/>
        </w:rPr>
        <w:t> </w:t>
      </w:r>
      <w:bookmarkStart w:id="4" w:name="art39"/>
      <w:bookmarkEnd w:id="4"/>
      <w:r w:rsidRPr="009855F3">
        <w:rPr>
          <w:rFonts w:ascii="Corbel" w:eastAsiaTheme="minorHAnsi" w:hAnsi="Corbel" w:cstheme="minorBidi"/>
          <w:i/>
          <w:iCs/>
          <w:sz w:val="22"/>
          <w:szCs w:val="22"/>
          <w:lang w:eastAsia="en-US"/>
        </w:rPr>
        <w:t>Art. 39. A União, os Estados, o Distrito Federal e os Municípios instituirão conselho de política de administração e remuneração de pessoal, integrado por servidores designados pelos respectivos Poderes.         </w:t>
      </w:r>
      <w:hyperlink r:id="rId7" w:anchor="art5" w:history="1">
        <w:r w:rsidRPr="009855F3">
          <w:rPr>
            <w:rFonts w:ascii="Corbel" w:eastAsiaTheme="minorHAnsi" w:hAnsi="Corbel" w:cstheme="minorBidi"/>
            <w:i/>
            <w:iCs/>
            <w:sz w:val="22"/>
            <w:szCs w:val="22"/>
            <w:lang w:eastAsia="en-US"/>
          </w:rPr>
          <w:t>(Redação dada pela Emenda Constitucional nº 19, de 1998) </w:t>
        </w:r>
      </w:hyperlink>
      <w:r w:rsidRPr="009855F3">
        <w:rPr>
          <w:rFonts w:ascii="Corbel" w:eastAsiaTheme="minorHAnsi" w:hAnsi="Corbel" w:cstheme="minorBidi"/>
          <w:i/>
          <w:iCs/>
          <w:sz w:val="22"/>
          <w:szCs w:val="22"/>
          <w:lang w:eastAsia="en-US"/>
        </w:rPr>
        <w:t>   </w:t>
      </w:r>
      <w:hyperlink r:id="rId8" w:history="1">
        <w:r w:rsidRPr="009855F3">
          <w:rPr>
            <w:rFonts w:ascii="Corbel" w:eastAsiaTheme="minorHAnsi" w:hAnsi="Corbel" w:cstheme="minorBidi"/>
            <w:i/>
            <w:iCs/>
            <w:sz w:val="22"/>
            <w:szCs w:val="22"/>
            <w:lang w:eastAsia="en-US"/>
          </w:rPr>
          <w:t>(Vide ADI nº 2.135)</w:t>
        </w:r>
        <w:proofErr w:type="gramStart"/>
      </w:hyperlink>
      <w:proofErr w:type="gramEnd"/>
    </w:p>
    <w:p w14:paraId="19DE4309" w14:textId="77777777" w:rsidR="009855F3" w:rsidRPr="009855F3" w:rsidRDefault="009855F3" w:rsidP="009855F3">
      <w:pPr>
        <w:pStyle w:val="NormalWeb"/>
        <w:shd w:val="clear" w:color="auto" w:fill="FFFFFF"/>
        <w:ind w:left="3402" w:firstLine="570"/>
        <w:jc w:val="both"/>
        <w:rPr>
          <w:rFonts w:ascii="Corbel" w:eastAsiaTheme="minorHAnsi" w:hAnsi="Corbel" w:cstheme="minorBidi"/>
          <w:i/>
          <w:iCs/>
          <w:sz w:val="22"/>
          <w:szCs w:val="22"/>
          <w:lang w:eastAsia="en-US"/>
        </w:rPr>
      </w:pPr>
      <w:bookmarkStart w:id="5" w:name="art39§1."/>
      <w:bookmarkStart w:id="6" w:name="art39§3"/>
      <w:bookmarkEnd w:id="5"/>
      <w:bookmarkEnd w:id="6"/>
      <w:r w:rsidRPr="009855F3">
        <w:rPr>
          <w:rFonts w:ascii="Corbel" w:eastAsiaTheme="minorHAnsi" w:hAnsi="Corbel" w:cstheme="minorBidi"/>
          <w:i/>
          <w:iCs/>
          <w:sz w:val="22"/>
          <w:szCs w:val="22"/>
          <w:lang w:eastAsia="en-US"/>
        </w:rPr>
        <w:t>§ 3º Aplica-se aos servidores ocupantes de cargo público o disposto no art. 7º, IV, VII, VIII, IX, XII, XIII, XV, XVI, XVII, XVIII, XIX, XX, XXII e XXX, podendo a lei estabelecer requisitos diferenciados de admissão quando a natureza do cargo o exigir.         </w:t>
      </w:r>
      <w:hyperlink r:id="rId9" w:anchor="art5" w:history="1">
        <w:r w:rsidRPr="009855F3">
          <w:rPr>
            <w:rFonts w:ascii="Corbel" w:eastAsiaTheme="minorHAnsi" w:hAnsi="Corbel" w:cstheme="minorBidi"/>
            <w:i/>
            <w:iCs/>
            <w:sz w:val="22"/>
            <w:szCs w:val="22"/>
            <w:lang w:eastAsia="en-US"/>
          </w:rPr>
          <w:t>(Incluído pela Emenda Constitucional nº 19, de 1998)</w:t>
        </w:r>
        <w:proofErr w:type="gramStart"/>
      </w:hyperlink>
      <w:proofErr w:type="gramEnd"/>
    </w:p>
    <w:p w14:paraId="28CD6996" w14:textId="77777777" w:rsidR="009855F3" w:rsidRPr="005E1186" w:rsidRDefault="009855F3" w:rsidP="00D81AF7">
      <w:pPr>
        <w:spacing w:after="0" w:line="360" w:lineRule="auto"/>
        <w:ind w:firstLine="709"/>
        <w:jc w:val="both"/>
        <w:rPr>
          <w:rFonts w:ascii="Corbel" w:hAnsi="Corbel"/>
        </w:rPr>
      </w:pPr>
    </w:p>
    <w:p w14:paraId="50C7CE85" w14:textId="423C0E10" w:rsidR="009855F3" w:rsidRDefault="009855F3" w:rsidP="00D81AF7">
      <w:pPr>
        <w:spacing w:after="0" w:line="360" w:lineRule="auto"/>
        <w:ind w:firstLine="709"/>
        <w:jc w:val="both"/>
        <w:rPr>
          <w:rFonts w:ascii="Corbel" w:hAnsi="Corbel"/>
        </w:rPr>
      </w:pPr>
      <w:r>
        <w:rPr>
          <w:rFonts w:ascii="Corbel" w:hAnsi="Corbel"/>
        </w:rPr>
        <w:lastRenderedPageBreak/>
        <w:t xml:space="preserve">E não perdendo de vista a Súmula Vinculante nº. 16 do STF, </w:t>
      </w:r>
      <w:r w:rsidRPr="009855F3">
        <w:rPr>
          <w:rFonts w:ascii="Corbel" w:hAnsi="Corbel"/>
          <w:i/>
          <w:iCs/>
        </w:rPr>
        <w:t xml:space="preserve">in </w:t>
      </w:r>
      <w:proofErr w:type="spellStart"/>
      <w:r w:rsidRPr="009855F3">
        <w:rPr>
          <w:rFonts w:ascii="Corbel" w:hAnsi="Corbel"/>
          <w:i/>
          <w:iCs/>
        </w:rPr>
        <w:t>verbis</w:t>
      </w:r>
      <w:proofErr w:type="spellEnd"/>
      <w:r>
        <w:rPr>
          <w:rFonts w:ascii="Corbel" w:hAnsi="Corbel"/>
        </w:rPr>
        <w:t>:</w:t>
      </w:r>
    </w:p>
    <w:p w14:paraId="74D05FA4" w14:textId="36D929B9" w:rsidR="009855F3" w:rsidRPr="009855F3" w:rsidRDefault="009855F3" w:rsidP="009855F3">
      <w:pPr>
        <w:spacing w:after="0" w:line="360" w:lineRule="auto"/>
        <w:ind w:left="3402" w:firstLine="709"/>
        <w:jc w:val="both"/>
        <w:rPr>
          <w:rFonts w:ascii="Corbel" w:hAnsi="Corbel"/>
          <w:i/>
          <w:iCs/>
        </w:rPr>
      </w:pPr>
      <w:r w:rsidRPr="009855F3">
        <w:rPr>
          <w:rFonts w:ascii="Corbel" w:hAnsi="Corbel"/>
          <w:i/>
          <w:iCs/>
        </w:rPr>
        <w:t xml:space="preserve">Súmula Vinculante 16 - "Os </w:t>
      </w:r>
      <w:proofErr w:type="spellStart"/>
      <w:r w:rsidRPr="009855F3">
        <w:rPr>
          <w:rFonts w:ascii="Corbel" w:hAnsi="Corbel"/>
          <w:i/>
          <w:iCs/>
        </w:rPr>
        <w:t>arts</w:t>
      </w:r>
      <w:proofErr w:type="spellEnd"/>
      <w:r w:rsidRPr="009855F3">
        <w:rPr>
          <w:rFonts w:ascii="Corbel" w:hAnsi="Corbel"/>
          <w:i/>
          <w:iCs/>
        </w:rPr>
        <w:t>. </w:t>
      </w:r>
      <w:hyperlink r:id="rId10" w:tooltip="Artigo 7 da Constituição Federal de 1988" w:history="1">
        <w:r w:rsidRPr="009855F3">
          <w:rPr>
            <w:rFonts w:ascii="Corbel" w:hAnsi="Corbel"/>
            <w:i/>
            <w:iCs/>
          </w:rPr>
          <w:t>7º</w:t>
        </w:r>
      </w:hyperlink>
      <w:proofErr w:type="gramStart"/>
      <w:r w:rsidRPr="009855F3">
        <w:rPr>
          <w:rFonts w:ascii="Corbel" w:hAnsi="Corbel"/>
          <w:i/>
          <w:iCs/>
        </w:rPr>
        <w:t> ,</w:t>
      </w:r>
      <w:proofErr w:type="gramEnd"/>
      <w:r w:rsidRPr="009855F3">
        <w:rPr>
          <w:rFonts w:ascii="Corbel" w:hAnsi="Corbel"/>
          <w:i/>
          <w:iCs/>
        </w:rPr>
        <w:t> </w:t>
      </w:r>
      <w:hyperlink r:id="rId11" w:tooltip="Inciso IV do Artigo 7 da Constituição Federal de 1988" w:history="1">
        <w:r w:rsidRPr="009855F3">
          <w:rPr>
            <w:rFonts w:ascii="Corbel" w:hAnsi="Corbel"/>
            <w:i/>
            <w:iCs/>
          </w:rPr>
          <w:t>IV</w:t>
        </w:r>
      </w:hyperlink>
      <w:r w:rsidRPr="009855F3">
        <w:rPr>
          <w:rFonts w:ascii="Corbel" w:hAnsi="Corbel"/>
          <w:i/>
          <w:iCs/>
        </w:rPr>
        <w:t> , e </w:t>
      </w:r>
      <w:hyperlink r:id="rId12" w:tooltip="Artigo 39 da Constituição Federal de 1988" w:history="1">
        <w:r w:rsidRPr="009855F3">
          <w:rPr>
            <w:rFonts w:ascii="Corbel" w:hAnsi="Corbel"/>
            <w:i/>
            <w:iCs/>
          </w:rPr>
          <w:t>39</w:t>
        </w:r>
      </w:hyperlink>
      <w:r w:rsidRPr="009855F3">
        <w:rPr>
          <w:rFonts w:ascii="Corbel" w:hAnsi="Corbel"/>
          <w:i/>
          <w:iCs/>
        </w:rPr>
        <w:t> , </w:t>
      </w:r>
      <w:hyperlink r:id="rId13" w:tooltip="Parágrafo 3 Artigo 39 da Constituição Federal de 1988" w:history="1">
        <w:r w:rsidRPr="009855F3">
          <w:rPr>
            <w:rFonts w:ascii="Corbel" w:hAnsi="Corbel"/>
            <w:i/>
            <w:iCs/>
          </w:rPr>
          <w:t>§ 3º</w:t>
        </w:r>
      </w:hyperlink>
      <w:r w:rsidRPr="009855F3">
        <w:rPr>
          <w:rFonts w:ascii="Corbel" w:hAnsi="Corbel"/>
          <w:i/>
          <w:iCs/>
        </w:rPr>
        <w:t> (redação da EC </w:t>
      </w:r>
      <w:hyperlink r:id="rId14" w:tooltip="EMENDA CONSTITUCIONAL Nº 19, DE 04 DE JUNHO DE 1998" w:history="1">
        <w:r w:rsidRPr="009855F3">
          <w:rPr>
            <w:rFonts w:ascii="Corbel" w:hAnsi="Corbel"/>
            <w:i/>
            <w:iCs/>
          </w:rPr>
          <w:t>19</w:t>
        </w:r>
      </w:hyperlink>
      <w:r w:rsidRPr="009855F3">
        <w:rPr>
          <w:rFonts w:ascii="Corbel" w:hAnsi="Corbel"/>
          <w:i/>
          <w:iCs/>
        </w:rPr>
        <w:t> /98), da </w:t>
      </w:r>
      <w:hyperlink r:id="rId15" w:tooltip="CONSTITUIÇÃO DA REPÚBLICA FEDERATIVA DO BRASIL DE 1988" w:history="1">
        <w:r w:rsidRPr="009855F3">
          <w:rPr>
            <w:rFonts w:ascii="Corbel" w:hAnsi="Corbel"/>
            <w:i/>
            <w:iCs/>
          </w:rPr>
          <w:t>Constituição</w:t>
        </w:r>
      </w:hyperlink>
      <w:r w:rsidRPr="009855F3">
        <w:rPr>
          <w:rFonts w:ascii="Corbel" w:hAnsi="Corbel"/>
          <w:i/>
          <w:iCs/>
        </w:rPr>
        <w:t> , referem-se ao total da remuneração percebida pelo servidor público".</w:t>
      </w:r>
    </w:p>
    <w:p w14:paraId="7EF2699E" w14:textId="3ADC0994" w:rsidR="003C2E75" w:rsidRDefault="009D15D8" w:rsidP="00D81AF7">
      <w:pPr>
        <w:spacing w:after="0" w:line="360" w:lineRule="auto"/>
        <w:ind w:firstLine="709"/>
        <w:jc w:val="both"/>
        <w:rPr>
          <w:rFonts w:ascii="Corbel" w:hAnsi="Corbel"/>
        </w:rPr>
      </w:pPr>
      <w:r w:rsidRPr="005E1186">
        <w:rPr>
          <w:rFonts w:ascii="Corbel" w:hAnsi="Corbel"/>
        </w:rPr>
        <w:t>Ap</w:t>
      </w:r>
      <w:r w:rsidR="009C3226">
        <w:rPr>
          <w:rFonts w:ascii="Corbel" w:hAnsi="Corbel"/>
        </w:rPr>
        <w:t xml:space="preserve">resentamos proposta de </w:t>
      </w:r>
      <w:r w:rsidR="009855F3">
        <w:rPr>
          <w:rFonts w:ascii="Corbel" w:hAnsi="Corbel"/>
        </w:rPr>
        <w:t xml:space="preserve">equivalência entre a remuneração dos cargos que possuem </w:t>
      </w:r>
      <w:proofErr w:type="gramStart"/>
      <w:r w:rsidR="009855F3">
        <w:rPr>
          <w:rFonts w:ascii="Corbel" w:hAnsi="Corbel"/>
        </w:rPr>
        <w:t xml:space="preserve">remuneração </w:t>
      </w:r>
      <w:r w:rsidR="00A616F6">
        <w:rPr>
          <w:rFonts w:ascii="Corbel" w:hAnsi="Corbel"/>
        </w:rPr>
        <w:t>estabelecidas</w:t>
      </w:r>
      <w:proofErr w:type="gramEnd"/>
      <w:r w:rsidR="00A616F6">
        <w:rPr>
          <w:rFonts w:ascii="Corbel" w:hAnsi="Corbel"/>
        </w:rPr>
        <w:t xml:space="preserve"> entre o valor de </w:t>
      </w:r>
      <w:r w:rsidR="009855F3">
        <w:rPr>
          <w:rFonts w:ascii="Corbel" w:hAnsi="Corbel"/>
        </w:rPr>
        <w:t>R$ 1.302,00 (um mil, trezentos e dois reais)</w:t>
      </w:r>
      <w:r w:rsidR="003C2E75">
        <w:rPr>
          <w:rFonts w:ascii="Corbel" w:hAnsi="Corbel"/>
        </w:rPr>
        <w:t xml:space="preserve"> </w:t>
      </w:r>
      <w:r w:rsidR="00A616F6">
        <w:rPr>
          <w:rFonts w:ascii="Corbel" w:hAnsi="Corbel"/>
        </w:rPr>
        <w:t xml:space="preserve">a R$ 1.319,99 (um mil, trezentos e dezenove e noventa e nove centavos), inclusive, </w:t>
      </w:r>
      <w:r w:rsidR="003C2E75">
        <w:rPr>
          <w:rFonts w:ascii="Corbel" w:hAnsi="Corbel"/>
        </w:rPr>
        <w:t>com o atual salário mínimo previsto na Medida Provisória nº. 1.172 de 1º de maio de 2023, passando desta forma para o valor de R$ 1.320,00 (</w:t>
      </w:r>
      <w:proofErr w:type="gramStart"/>
      <w:r w:rsidR="003C2E75">
        <w:rPr>
          <w:rFonts w:ascii="Corbel" w:hAnsi="Corbel"/>
        </w:rPr>
        <w:t>um mil</w:t>
      </w:r>
      <w:proofErr w:type="gramEnd"/>
      <w:r w:rsidR="003C2E75">
        <w:rPr>
          <w:rFonts w:ascii="Corbel" w:hAnsi="Corbel"/>
        </w:rPr>
        <w:t xml:space="preserve">, trezentos e vinte reais). </w:t>
      </w:r>
    </w:p>
    <w:p w14:paraId="7A426EA6" w14:textId="04171B38" w:rsidR="003C2E75" w:rsidRDefault="003C2E75" w:rsidP="00D81AF7">
      <w:pPr>
        <w:spacing w:after="0" w:line="360" w:lineRule="auto"/>
        <w:ind w:firstLine="709"/>
        <w:jc w:val="both"/>
        <w:rPr>
          <w:rFonts w:ascii="Corbel" w:hAnsi="Corbel"/>
        </w:rPr>
      </w:pPr>
      <w:r>
        <w:rPr>
          <w:rFonts w:ascii="Corbel" w:hAnsi="Corbel"/>
        </w:rPr>
        <w:t>A remuneração dos servidores públicos deve ser fixada por lei. Assim, em virtude da alteração da remuneração dos servidores desta Casa de Leis por consequência da vigência da MP nº. 1.172/2023</w:t>
      </w:r>
      <w:proofErr w:type="gramStart"/>
      <w:r>
        <w:rPr>
          <w:rFonts w:ascii="Corbel" w:hAnsi="Corbel"/>
        </w:rPr>
        <w:t>, deve-se</w:t>
      </w:r>
      <w:proofErr w:type="gramEnd"/>
      <w:r>
        <w:rPr>
          <w:rFonts w:ascii="Corbel" w:hAnsi="Corbel"/>
        </w:rPr>
        <w:t xml:space="preserve"> proceder a referida alteração da mesma forma, ou seja, por meio de lei em sentido formal, utilizando-se os valores com base na medida provisória em comento.</w:t>
      </w:r>
    </w:p>
    <w:p w14:paraId="0564731A" w14:textId="77777777" w:rsidR="005E1186" w:rsidRPr="005E1186" w:rsidRDefault="005E1186" w:rsidP="009D15D8">
      <w:pPr>
        <w:spacing w:after="0" w:line="360" w:lineRule="auto"/>
        <w:ind w:firstLine="709"/>
        <w:jc w:val="both"/>
        <w:rPr>
          <w:rFonts w:ascii="Corbel" w:hAnsi="Corbel"/>
        </w:rPr>
      </w:pPr>
      <w:proofErr w:type="gramStart"/>
      <w:r w:rsidRPr="005E1186">
        <w:rPr>
          <w:rFonts w:ascii="Corbel" w:hAnsi="Corbel"/>
        </w:rPr>
        <w:t>Isto posto</w:t>
      </w:r>
      <w:proofErr w:type="gramEnd"/>
      <w:r w:rsidRPr="005E1186">
        <w:rPr>
          <w:rFonts w:ascii="Corbel" w:hAnsi="Corbel"/>
        </w:rPr>
        <w:t>, certo estamos de legislar de forma justa, de acordo com as normais legais e constitucionais vigentes, com a certeza de que os Senhores também perceberão da mesma forma, aprovando o presente Projeto de Lei.</w:t>
      </w:r>
    </w:p>
    <w:p w14:paraId="79A064F0" w14:textId="77777777" w:rsidR="005E1186" w:rsidRPr="005E1186" w:rsidRDefault="005E1186" w:rsidP="009D15D8">
      <w:pPr>
        <w:spacing w:after="0" w:line="360" w:lineRule="auto"/>
        <w:ind w:firstLine="709"/>
        <w:jc w:val="both"/>
        <w:rPr>
          <w:rFonts w:ascii="Corbel" w:hAnsi="Corbel"/>
        </w:rPr>
      </w:pPr>
    </w:p>
    <w:p w14:paraId="194D49BE" w14:textId="147501CD" w:rsidR="005E1186" w:rsidRPr="005E1186" w:rsidRDefault="005E1186" w:rsidP="009D15D8">
      <w:pPr>
        <w:spacing w:after="0" w:line="360" w:lineRule="auto"/>
        <w:ind w:firstLine="709"/>
        <w:jc w:val="both"/>
        <w:rPr>
          <w:rFonts w:ascii="Corbel" w:hAnsi="Corbel"/>
        </w:rPr>
      </w:pPr>
      <w:r w:rsidRPr="005E1186">
        <w:rPr>
          <w:rFonts w:ascii="Corbel" w:hAnsi="Corbel"/>
        </w:rPr>
        <w:t>Câmara Municipal de Piedade de P</w:t>
      </w:r>
      <w:r w:rsidR="0048045F">
        <w:rPr>
          <w:rFonts w:ascii="Corbel" w:hAnsi="Corbel"/>
        </w:rPr>
        <w:t xml:space="preserve">onte Nova, </w:t>
      </w:r>
      <w:r w:rsidR="003C2E75">
        <w:rPr>
          <w:rFonts w:ascii="Corbel" w:hAnsi="Corbel"/>
        </w:rPr>
        <w:t>05</w:t>
      </w:r>
      <w:r w:rsidR="0048045F">
        <w:rPr>
          <w:rFonts w:ascii="Corbel" w:hAnsi="Corbel"/>
        </w:rPr>
        <w:t xml:space="preserve"> de </w:t>
      </w:r>
      <w:r w:rsidR="003C2E75">
        <w:rPr>
          <w:rFonts w:ascii="Corbel" w:hAnsi="Corbel"/>
        </w:rPr>
        <w:t xml:space="preserve">maio </w:t>
      </w:r>
      <w:r w:rsidR="0048045F">
        <w:rPr>
          <w:rFonts w:ascii="Corbel" w:hAnsi="Corbel"/>
        </w:rPr>
        <w:t>de 202</w:t>
      </w:r>
      <w:r w:rsidR="003C2E75">
        <w:rPr>
          <w:rFonts w:ascii="Corbel" w:hAnsi="Corbel"/>
        </w:rPr>
        <w:t>3</w:t>
      </w:r>
      <w:r w:rsidRPr="005E1186">
        <w:rPr>
          <w:rFonts w:ascii="Corbel" w:hAnsi="Corbel"/>
        </w:rPr>
        <w:t xml:space="preserve">. </w:t>
      </w:r>
    </w:p>
    <w:p w14:paraId="4512CFEC" w14:textId="77777777" w:rsidR="00D81AF7" w:rsidRPr="005E1186" w:rsidRDefault="00D81AF7" w:rsidP="00D81AF7">
      <w:pPr>
        <w:spacing w:after="0" w:line="360" w:lineRule="auto"/>
        <w:ind w:firstLine="709"/>
        <w:jc w:val="both"/>
        <w:rPr>
          <w:rFonts w:ascii="Corbel" w:hAnsi="Corbel"/>
        </w:rPr>
      </w:pPr>
      <w:r w:rsidRPr="005E1186">
        <w:rPr>
          <w:rFonts w:ascii="Corbel" w:hAnsi="Corbel"/>
        </w:rPr>
        <w:t xml:space="preserve"> </w:t>
      </w:r>
    </w:p>
    <w:p w14:paraId="7DBF58A9" w14:textId="77777777" w:rsidR="00F50D84" w:rsidRPr="005E1186" w:rsidRDefault="00F50D84" w:rsidP="00D81AF7">
      <w:pPr>
        <w:spacing w:after="0" w:line="360" w:lineRule="auto"/>
        <w:ind w:firstLine="709"/>
        <w:jc w:val="both"/>
        <w:rPr>
          <w:rFonts w:ascii="Corbel" w:hAnsi="Corbel"/>
        </w:rPr>
      </w:pPr>
    </w:p>
    <w:p w14:paraId="30B959FC" w14:textId="77777777" w:rsidR="00D81AF7" w:rsidRPr="005E1186" w:rsidRDefault="0048045F" w:rsidP="00D81AF7">
      <w:pPr>
        <w:spacing w:after="0" w:line="360" w:lineRule="auto"/>
        <w:ind w:firstLine="709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Geraldo Nobre Neto</w:t>
      </w:r>
    </w:p>
    <w:p w14:paraId="51BDE57F" w14:textId="77777777" w:rsidR="00DC3B43" w:rsidRPr="005E1186" w:rsidRDefault="00D81AF7" w:rsidP="00DC3B43">
      <w:pPr>
        <w:spacing w:after="0" w:line="360" w:lineRule="auto"/>
        <w:ind w:firstLine="709"/>
        <w:jc w:val="both"/>
        <w:rPr>
          <w:rFonts w:ascii="Corbel" w:hAnsi="Corbel"/>
          <w:b/>
        </w:rPr>
      </w:pPr>
      <w:r w:rsidRPr="005E1186">
        <w:rPr>
          <w:rFonts w:ascii="Corbel" w:hAnsi="Corbel"/>
          <w:b/>
        </w:rPr>
        <w:t xml:space="preserve">Presidente </w:t>
      </w:r>
      <w:r w:rsidR="00DC3B43" w:rsidRPr="005E1186">
        <w:rPr>
          <w:rFonts w:ascii="Corbel" w:hAnsi="Corbel"/>
          <w:b/>
        </w:rPr>
        <w:t>da Mesa Diretora</w:t>
      </w:r>
    </w:p>
    <w:p w14:paraId="7D1A27E1" w14:textId="2E7D482E" w:rsidR="00D81AF7" w:rsidRPr="005E1186" w:rsidRDefault="0048045F" w:rsidP="00D81AF7">
      <w:pPr>
        <w:spacing w:after="0" w:line="360" w:lineRule="auto"/>
        <w:ind w:firstLine="709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Biênio 202</w:t>
      </w:r>
      <w:r w:rsidR="003C2E75">
        <w:rPr>
          <w:rFonts w:ascii="Corbel" w:hAnsi="Corbel"/>
          <w:b/>
        </w:rPr>
        <w:t>3</w:t>
      </w:r>
      <w:r>
        <w:rPr>
          <w:rFonts w:ascii="Corbel" w:hAnsi="Corbel"/>
          <w:b/>
        </w:rPr>
        <w:t>/202</w:t>
      </w:r>
      <w:r w:rsidR="003C2E75">
        <w:rPr>
          <w:rFonts w:ascii="Corbel" w:hAnsi="Corbel"/>
          <w:b/>
        </w:rPr>
        <w:t>4</w:t>
      </w:r>
    </w:p>
    <w:p w14:paraId="6F78CE68" w14:textId="77777777" w:rsidR="00D81AF7" w:rsidRPr="005E1186" w:rsidRDefault="00D81AF7" w:rsidP="00D81AF7">
      <w:pPr>
        <w:spacing w:after="0" w:line="360" w:lineRule="auto"/>
        <w:ind w:firstLine="709"/>
        <w:jc w:val="both"/>
        <w:rPr>
          <w:rFonts w:ascii="Corbel" w:hAnsi="Corbel"/>
          <w:b/>
        </w:rPr>
      </w:pPr>
    </w:p>
    <w:p w14:paraId="0D60C372" w14:textId="77777777" w:rsidR="00D81AF7" w:rsidRPr="005E1186" w:rsidRDefault="00D81AF7" w:rsidP="00D81AF7">
      <w:pPr>
        <w:spacing w:after="0" w:line="360" w:lineRule="auto"/>
        <w:ind w:firstLine="709"/>
        <w:jc w:val="both"/>
        <w:rPr>
          <w:rFonts w:ascii="Corbel" w:hAnsi="Corbel"/>
          <w:b/>
        </w:rPr>
      </w:pPr>
    </w:p>
    <w:p w14:paraId="54369553" w14:textId="77777777" w:rsidR="00D81AF7" w:rsidRPr="005E1186" w:rsidRDefault="0048045F" w:rsidP="00D81AF7">
      <w:pPr>
        <w:spacing w:after="0" w:line="360" w:lineRule="auto"/>
        <w:ind w:firstLine="709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Rodrigo Cristino da Silva</w:t>
      </w:r>
    </w:p>
    <w:p w14:paraId="4D0B71BC" w14:textId="77777777" w:rsidR="00DC3B43" w:rsidRPr="005E1186" w:rsidRDefault="00D81AF7" w:rsidP="00DC3B43">
      <w:pPr>
        <w:spacing w:after="0" w:line="360" w:lineRule="auto"/>
        <w:ind w:firstLine="709"/>
        <w:jc w:val="both"/>
        <w:rPr>
          <w:rFonts w:ascii="Corbel" w:hAnsi="Corbel"/>
          <w:b/>
        </w:rPr>
      </w:pPr>
      <w:r w:rsidRPr="005E1186">
        <w:rPr>
          <w:rFonts w:ascii="Corbel" w:hAnsi="Corbel"/>
          <w:b/>
        </w:rPr>
        <w:t>Secretário</w:t>
      </w:r>
      <w:r w:rsidR="00DC3B43" w:rsidRPr="005E1186">
        <w:rPr>
          <w:rFonts w:ascii="Corbel" w:hAnsi="Corbel"/>
          <w:b/>
        </w:rPr>
        <w:t xml:space="preserve"> da Mesa Diretora</w:t>
      </w:r>
    </w:p>
    <w:p w14:paraId="4B17184E" w14:textId="46A9E794" w:rsidR="00F50D84" w:rsidRPr="005E1186" w:rsidRDefault="0048045F" w:rsidP="00F50D84">
      <w:pPr>
        <w:spacing w:after="0" w:line="360" w:lineRule="auto"/>
        <w:ind w:firstLine="709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Biênio 202</w:t>
      </w:r>
      <w:r w:rsidR="003C2E75">
        <w:rPr>
          <w:rFonts w:ascii="Corbel" w:hAnsi="Corbel"/>
          <w:b/>
        </w:rPr>
        <w:t>3</w:t>
      </w:r>
      <w:r>
        <w:rPr>
          <w:rFonts w:ascii="Corbel" w:hAnsi="Corbel"/>
          <w:b/>
        </w:rPr>
        <w:t>/202</w:t>
      </w:r>
      <w:r w:rsidR="003C2E75">
        <w:rPr>
          <w:rFonts w:ascii="Corbel" w:hAnsi="Corbel"/>
          <w:b/>
        </w:rPr>
        <w:t>4</w:t>
      </w:r>
    </w:p>
    <w:p w14:paraId="500C4E76" w14:textId="77777777" w:rsidR="00F50D84" w:rsidRPr="005E1186" w:rsidRDefault="00F50D84">
      <w:pPr>
        <w:rPr>
          <w:rFonts w:ascii="Corbel" w:hAnsi="Corbel"/>
        </w:rPr>
      </w:pPr>
      <w:r w:rsidRPr="005E1186">
        <w:rPr>
          <w:rFonts w:ascii="Corbel" w:hAnsi="Corbel"/>
        </w:rPr>
        <w:br w:type="page"/>
      </w:r>
    </w:p>
    <w:p w14:paraId="032AF4D0" w14:textId="38500627" w:rsidR="00F50D84" w:rsidRPr="005E1186" w:rsidRDefault="00B56069" w:rsidP="00F50D84">
      <w:pPr>
        <w:spacing w:after="0" w:line="360" w:lineRule="auto"/>
        <w:ind w:firstLine="709"/>
        <w:jc w:val="both"/>
        <w:rPr>
          <w:rFonts w:ascii="Corbel" w:hAnsi="Corbel"/>
          <w:b/>
        </w:rPr>
      </w:pPr>
      <w:r w:rsidRPr="005E1186">
        <w:rPr>
          <w:rFonts w:ascii="Corbel" w:hAnsi="Corbel"/>
          <w:b/>
        </w:rPr>
        <w:lastRenderedPageBreak/>
        <w:t>PROJE</w:t>
      </w:r>
      <w:r w:rsidR="0048045F">
        <w:rPr>
          <w:rFonts w:ascii="Corbel" w:hAnsi="Corbel"/>
          <w:b/>
        </w:rPr>
        <w:t>TO DE LEI</w:t>
      </w:r>
      <w:r w:rsidR="0026678A">
        <w:rPr>
          <w:rFonts w:ascii="Corbel" w:hAnsi="Corbel"/>
          <w:b/>
        </w:rPr>
        <w:t xml:space="preserve"> COMPLEMENTAR</w:t>
      </w:r>
      <w:proofErr w:type="gramStart"/>
      <w:r w:rsidR="0026678A">
        <w:rPr>
          <w:rFonts w:ascii="Corbel" w:hAnsi="Corbel"/>
          <w:b/>
        </w:rPr>
        <w:t xml:space="preserve"> </w:t>
      </w:r>
      <w:r w:rsidR="0048045F">
        <w:rPr>
          <w:rFonts w:ascii="Corbel" w:hAnsi="Corbel"/>
          <w:b/>
        </w:rPr>
        <w:t xml:space="preserve"> </w:t>
      </w:r>
      <w:proofErr w:type="gramEnd"/>
      <w:r w:rsidR="0048045F">
        <w:rPr>
          <w:rFonts w:ascii="Corbel" w:hAnsi="Corbel"/>
          <w:b/>
        </w:rPr>
        <w:t xml:space="preserve">Nº.  </w:t>
      </w:r>
      <w:r w:rsidR="00195F8C">
        <w:rPr>
          <w:rFonts w:ascii="Corbel" w:hAnsi="Corbel"/>
          <w:b/>
        </w:rPr>
        <w:t>073</w:t>
      </w:r>
      <w:r w:rsidR="0048045F">
        <w:rPr>
          <w:rFonts w:ascii="Corbel" w:hAnsi="Corbel"/>
          <w:b/>
        </w:rPr>
        <w:t>/202</w:t>
      </w:r>
      <w:r w:rsidR="00EE754A">
        <w:rPr>
          <w:rFonts w:ascii="Corbel" w:hAnsi="Corbel"/>
          <w:b/>
        </w:rPr>
        <w:t>3</w:t>
      </w:r>
      <w:r w:rsidR="0048045F">
        <w:rPr>
          <w:rFonts w:ascii="Corbel" w:hAnsi="Corbel"/>
          <w:b/>
        </w:rPr>
        <w:t xml:space="preserve"> de 0</w:t>
      </w:r>
      <w:r w:rsidR="003C2E75">
        <w:rPr>
          <w:rFonts w:ascii="Corbel" w:hAnsi="Corbel"/>
          <w:b/>
        </w:rPr>
        <w:t>5</w:t>
      </w:r>
      <w:r w:rsidR="0048045F">
        <w:rPr>
          <w:rFonts w:ascii="Corbel" w:hAnsi="Corbel"/>
          <w:b/>
        </w:rPr>
        <w:t xml:space="preserve"> de</w:t>
      </w:r>
      <w:r w:rsidR="00773CC1" w:rsidRPr="005E1186">
        <w:rPr>
          <w:rFonts w:ascii="Corbel" w:hAnsi="Corbel"/>
          <w:b/>
        </w:rPr>
        <w:t xml:space="preserve"> </w:t>
      </w:r>
      <w:r w:rsidR="003C2E75">
        <w:rPr>
          <w:rFonts w:ascii="Corbel" w:hAnsi="Corbel"/>
          <w:b/>
        </w:rPr>
        <w:t xml:space="preserve">maio </w:t>
      </w:r>
      <w:r w:rsidR="0048045F">
        <w:rPr>
          <w:rFonts w:ascii="Corbel" w:hAnsi="Corbel"/>
          <w:b/>
        </w:rPr>
        <w:t>de 202</w:t>
      </w:r>
      <w:r w:rsidR="003C2E75">
        <w:rPr>
          <w:rFonts w:ascii="Corbel" w:hAnsi="Corbel"/>
          <w:b/>
        </w:rPr>
        <w:t>3</w:t>
      </w:r>
      <w:r w:rsidR="00773CC1" w:rsidRPr="005E1186">
        <w:rPr>
          <w:rFonts w:ascii="Corbel" w:hAnsi="Corbel"/>
          <w:b/>
        </w:rPr>
        <w:t>.</w:t>
      </w:r>
    </w:p>
    <w:p w14:paraId="21FE9147" w14:textId="77777777" w:rsidR="00F50D84" w:rsidRPr="005E1186" w:rsidRDefault="00F50D84" w:rsidP="00F50D84">
      <w:pPr>
        <w:spacing w:after="0" w:line="360" w:lineRule="auto"/>
        <w:ind w:firstLine="709"/>
        <w:jc w:val="both"/>
        <w:rPr>
          <w:rFonts w:ascii="Corbel" w:hAnsi="Corbel"/>
        </w:rPr>
      </w:pPr>
    </w:p>
    <w:p w14:paraId="3E180FBC" w14:textId="7D72FEBF" w:rsidR="00773CC1" w:rsidRPr="005E1186" w:rsidRDefault="00F50D84" w:rsidP="005E1186">
      <w:pPr>
        <w:spacing w:after="0" w:line="360" w:lineRule="auto"/>
        <w:ind w:left="3402" w:firstLine="709"/>
        <w:jc w:val="both"/>
        <w:rPr>
          <w:rFonts w:ascii="Corbel" w:hAnsi="Corbel"/>
        </w:rPr>
      </w:pPr>
      <w:r w:rsidRPr="005E1186">
        <w:rPr>
          <w:rFonts w:ascii="Corbel" w:hAnsi="Corbel"/>
        </w:rPr>
        <w:t>“</w:t>
      </w:r>
      <w:r w:rsidR="00EE754A">
        <w:rPr>
          <w:rFonts w:ascii="Corbel" w:hAnsi="Corbel"/>
        </w:rPr>
        <w:t>D</w:t>
      </w:r>
      <w:r w:rsidR="003C2E75" w:rsidRPr="005E1186">
        <w:rPr>
          <w:rFonts w:ascii="Corbel" w:hAnsi="Corbel"/>
        </w:rPr>
        <w:t xml:space="preserve">ispõe </w:t>
      </w:r>
      <w:r w:rsidR="003C2E75">
        <w:rPr>
          <w:rFonts w:ascii="Corbel" w:hAnsi="Corbel"/>
        </w:rPr>
        <w:t>sobre a equivalência da faixa de remuneração que menciona em relação ao salário mínimo nacional, conforme estabelecido pela Medida Provisória nº. 1.172 de 1º de maio de 2023</w:t>
      </w:r>
      <w:r w:rsidR="00EE754A">
        <w:rPr>
          <w:rFonts w:ascii="Corbel" w:hAnsi="Corbel"/>
        </w:rPr>
        <w:t xml:space="preserve"> e dá outras providências</w:t>
      </w:r>
      <w:r w:rsidR="00773CC1" w:rsidRPr="005E1186">
        <w:rPr>
          <w:rFonts w:ascii="Corbel" w:hAnsi="Corbel"/>
        </w:rPr>
        <w:t>.</w:t>
      </w:r>
      <w:r w:rsidR="005E1186" w:rsidRPr="005E1186">
        <w:rPr>
          <w:rFonts w:ascii="Corbel" w:hAnsi="Corbel"/>
        </w:rPr>
        <w:t>”</w:t>
      </w:r>
      <w:r w:rsidR="00773CC1" w:rsidRPr="005E1186">
        <w:rPr>
          <w:rFonts w:ascii="Corbel" w:hAnsi="Corbel"/>
        </w:rPr>
        <w:t xml:space="preserve"> </w:t>
      </w:r>
    </w:p>
    <w:p w14:paraId="3C207FF4" w14:textId="77777777" w:rsidR="00773CC1" w:rsidRPr="005E1186" w:rsidRDefault="00773CC1" w:rsidP="00F50D84">
      <w:pPr>
        <w:spacing w:after="0" w:line="360" w:lineRule="auto"/>
        <w:ind w:firstLine="709"/>
        <w:jc w:val="both"/>
        <w:rPr>
          <w:rFonts w:ascii="Corbel" w:hAnsi="Corbel"/>
        </w:rPr>
      </w:pPr>
    </w:p>
    <w:p w14:paraId="45D9999E" w14:textId="3BDBB230" w:rsidR="00773CC1" w:rsidRPr="005E1186" w:rsidRDefault="00773CC1" w:rsidP="00F50D84">
      <w:pPr>
        <w:spacing w:after="0" w:line="360" w:lineRule="auto"/>
        <w:ind w:firstLine="709"/>
        <w:jc w:val="both"/>
        <w:rPr>
          <w:rFonts w:ascii="Corbel" w:hAnsi="Corbel"/>
        </w:rPr>
      </w:pPr>
      <w:r w:rsidRPr="005E1186">
        <w:rPr>
          <w:rFonts w:ascii="Corbel" w:hAnsi="Corbel"/>
          <w:b/>
        </w:rPr>
        <w:t>A MESA DA CÂMARA DE VEREADORES DO MUNICÍPIO DE PIEDADE DE PONTE NOVA</w:t>
      </w:r>
      <w:r w:rsidRPr="005E1186">
        <w:rPr>
          <w:rFonts w:ascii="Corbel" w:hAnsi="Corbel"/>
        </w:rPr>
        <w:t xml:space="preserve">, no uso das atribuições que lhes são conferidas por Lei, apresenta para apreciação </w:t>
      </w:r>
      <w:r w:rsidR="005E1186" w:rsidRPr="005E1186">
        <w:rPr>
          <w:rFonts w:ascii="Corbel" w:hAnsi="Corbel"/>
        </w:rPr>
        <w:t>e deliberação do E. Plenário o Projeto de L</w:t>
      </w:r>
      <w:r w:rsidR="0048045F">
        <w:rPr>
          <w:rFonts w:ascii="Corbel" w:hAnsi="Corbel"/>
        </w:rPr>
        <w:t xml:space="preserve">ei nº. </w:t>
      </w:r>
      <w:r w:rsidR="00195F8C">
        <w:rPr>
          <w:rFonts w:ascii="Corbel" w:hAnsi="Corbel"/>
        </w:rPr>
        <w:t>073</w:t>
      </w:r>
      <w:r w:rsidR="0048045F">
        <w:rPr>
          <w:rFonts w:ascii="Corbel" w:hAnsi="Corbel"/>
        </w:rPr>
        <w:t>/202</w:t>
      </w:r>
      <w:r w:rsidR="00EE754A">
        <w:rPr>
          <w:rFonts w:ascii="Corbel" w:hAnsi="Corbel"/>
        </w:rPr>
        <w:t>3</w:t>
      </w:r>
      <w:r w:rsidRPr="005E1186">
        <w:rPr>
          <w:rFonts w:ascii="Corbel" w:hAnsi="Corbel"/>
        </w:rPr>
        <w:t xml:space="preserve"> que dispõe o seguinte:</w:t>
      </w:r>
    </w:p>
    <w:p w14:paraId="47E72468" w14:textId="77777777" w:rsidR="005E1186" w:rsidRPr="005E1186" w:rsidRDefault="005E1186" w:rsidP="00F50D84">
      <w:pPr>
        <w:spacing w:after="0" w:line="360" w:lineRule="auto"/>
        <w:ind w:firstLine="709"/>
        <w:jc w:val="both"/>
        <w:rPr>
          <w:rFonts w:ascii="Corbel" w:hAnsi="Corbel"/>
          <w:b/>
        </w:rPr>
      </w:pPr>
    </w:p>
    <w:p w14:paraId="096C73BD" w14:textId="50B37F45" w:rsidR="00B56069" w:rsidRPr="005E1186" w:rsidRDefault="00773CC1" w:rsidP="00F50D84">
      <w:pPr>
        <w:spacing w:after="0" w:line="360" w:lineRule="auto"/>
        <w:ind w:firstLine="709"/>
        <w:jc w:val="both"/>
        <w:rPr>
          <w:rFonts w:ascii="Corbel" w:hAnsi="Corbel"/>
        </w:rPr>
      </w:pPr>
      <w:r w:rsidRPr="005E1186">
        <w:rPr>
          <w:rFonts w:ascii="Corbel" w:hAnsi="Corbel"/>
          <w:b/>
        </w:rPr>
        <w:t>Art. 1º.</w:t>
      </w:r>
      <w:r w:rsidR="0048045F">
        <w:rPr>
          <w:rFonts w:ascii="Corbel" w:hAnsi="Corbel"/>
        </w:rPr>
        <w:t xml:space="preserve"> </w:t>
      </w:r>
      <w:r w:rsidR="00EE754A">
        <w:rPr>
          <w:rFonts w:ascii="Corbel" w:hAnsi="Corbel"/>
        </w:rPr>
        <w:t>Esta Lei trata da equivalência entre a faixa de remuneração que menciona, em relação ao valor do salário mínimo nacional, conforme estabelecido pela Medida Provisória nº. 1.172/2023.</w:t>
      </w:r>
      <w:r w:rsidR="00B56069" w:rsidRPr="005E1186">
        <w:rPr>
          <w:rFonts w:ascii="Corbel" w:hAnsi="Corbel"/>
        </w:rPr>
        <w:t xml:space="preserve"> </w:t>
      </w:r>
    </w:p>
    <w:p w14:paraId="20A0D7DA" w14:textId="2CC0D191" w:rsidR="00B56069" w:rsidRDefault="00B56069" w:rsidP="00F50D84">
      <w:pPr>
        <w:spacing w:after="0" w:line="360" w:lineRule="auto"/>
        <w:ind w:firstLine="709"/>
        <w:jc w:val="both"/>
        <w:rPr>
          <w:rFonts w:ascii="Corbel" w:hAnsi="Corbel"/>
        </w:rPr>
      </w:pPr>
      <w:r w:rsidRPr="005E1186">
        <w:rPr>
          <w:rFonts w:ascii="Corbel" w:hAnsi="Corbel"/>
          <w:b/>
        </w:rPr>
        <w:t>Art. 2º.</w:t>
      </w:r>
      <w:r w:rsidRPr="005E1186">
        <w:rPr>
          <w:rFonts w:ascii="Corbel" w:hAnsi="Corbel"/>
        </w:rPr>
        <w:t xml:space="preserve"> A</w:t>
      </w:r>
      <w:r w:rsidR="00BD6505">
        <w:rPr>
          <w:rFonts w:ascii="Corbel" w:hAnsi="Corbel"/>
        </w:rPr>
        <w:t>s</w:t>
      </w:r>
      <w:r w:rsidR="00EE754A">
        <w:rPr>
          <w:rFonts w:ascii="Corbel" w:hAnsi="Corbel"/>
        </w:rPr>
        <w:t xml:space="preserve"> remuneraç</w:t>
      </w:r>
      <w:r w:rsidR="00BD6505">
        <w:rPr>
          <w:rFonts w:ascii="Corbel" w:hAnsi="Corbel"/>
        </w:rPr>
        <w:t>ões</w:t>
      </w:r>
      <w:r w:rsidR="00EE754A">
        <w:rPr>
          <w:rFonts w:ascii="Corbel" w:hAnsi="Corbel"/>
        </w:rPr>
        <w:t xml:space="preserve"> dos servidores públicos do Poder Legislativo </w:t>
      </w:r>
      <w:proofErr w:type="gramStart"/>
      <w:r w:rsidR="00EE754A">
        <w:rPr>
          <w:rFonts w:ascii="Corbel" w:hAnsi="Corbel"/>
        </w:rPr>
        <w:t xml:space="preserve">local </w:t>
      </w:r>
      <w:r w:rsidR="00BD6505">
        <w:rPr>
          <w:rFonts w:ascii="Corbel" w:hAnsi="Corbel"/>
        </w:rPr>
        <w:t>estabelecidos</w:t>
      </w:r>
      <w:proofErr w:type="gramEnd"/>
      <w:r w:rsidR="00BD6505">
        <w:rPr>
          <w:rFonts w:ascii="Corbel" w:hAnsi="Corbel"/>
        </w:rPr>
        <w:t xml:space="preserve"> entre o valor de </w:t>
      </w:r>
      <w:r w:rsidR="00EE754A">
        <w:rPr>
          <w:rFonts w:ascii="Corbel" w:hAnsi="Corbel"/>
        </w:rPr>
        <w:t xml:space="preserve">R$ 1.302,00 (um mil trezentos e dois reais) </w:t>
      </w:r>
      <w:r w:rsidR="00BD6505">
        <w:rPr>
          <w:rFonts w:ascii="Corbel" w:hAnsi="Corbel"/>
        </w:rPr>
        <w:t xml:space="preserve">a R$ 1.319,99 (um mil, trezentos e dezenove e noventa e nove centavos), inclusive, </w:t>
      </w:r>
      <w:r w:rsidR="00EE754A">
        <w:rPr>
          <w:rFonts w:ascii="Corbel" w:hAnsi="Corbel"/>
        </w:rPr>
        <w:t>passar</w:t>
      </w:r>
      <w:r w:rsidR="00BD6505">
        <w:rPr>
          <w:rFonts w:ascii="Corbel" w:hAnsi="Corbel"/>
        </w:rPr>
        <w:t>ão</w:t>
      </w:r>
      <w:r w:rsidR="00EE754A">
        <w:rPr>
          <w:rFonts w:ascii="Corbel" w:hAnsi="Corbel"/>
        </w:rPr>
        <w:t xml:space="preserve"> a corresponder a imp</w:t>
      </w:r>
      <w:r w:rsidR="00967F94">
        <w:rPr>
          <w:rFonts w:ascii="Corbel" w:hAnsi="Corbel"/>
        </w:rPr>
        <w:t>o</w:t>
      </w:r>
      <w:r w:rsidR="00EE754A">
        <w:rPr>
          <w:rFonts w:ascii="Corbel" w:hAnsi="Corbel"/>
        </w:rPr>
        <w:t>rt</w:t>
      </w:r>
      <w:r w:rsidR="00967F94">
        <w:rPr>
          <w:rFonts w:ascii="Corbel" w:hAnsi="Corbel"/>
        </w:rPr>
        <w:t>â</w:t>
      </w:r>
      <w:r w:rsidR="00EE754A">
        <w:rPr>
          <w:rFonts w:ascii="Corbel" w:hAnsi="Corbel"/>
        </w:rPr>
        <w:t>ncia de R$ 1.320,00 (um mil, trezentos e vinte reais) por mês.</w:t>
      </w:r>
    </w:p>
    <w:p w14:paraId="4FC68DA0" w14:textId="11175ED5" w:rsidR="00EE754A" w:rsidRDefault="00EE754A" w:rsidP="00EE754A">
      <w:pPr>
        <w:spacing w:after="0" w:line="360" w:lineRule="auto"/>
        <w:ind w:firstLine="709"/>
        <w:jc w:val="both"/>
        <w:rPr>
          <w:rFonts w:ascii="Corbel" w:hAnsi="Corbel"/>
        </w:rPr>
      </w:pPr>
      <w:r w:rsidRPr="00EE754A">
        <w:rPr>
          <w:rFonts w:ascii="Corbel" w:hAnsi="Corbel"/>
          <w:b/>
          <w:bCs/>
        </w:rPr>
        <w:t>Parágrafo único.</w:t>
      </w:r>
      <w:r w:rsidRPr="00EE754A">
        <w:rPr>
          <w:rFonts w:ascii="Corbel" w:hAnsi="Corbel"/>
        </w:rPr>
        <w:t> Em decorrência do disposto no </w:t>
      </w:r>
      <w:r w:rsidRPr="00EE754A">
        <w:rPr>
          <w:rFonts w:ascii="Corbel" w:hAnsi="Corbel"/>
          <w:i/>
          <w:iCs/>
        </w:rPr>
        <w:t>caput</w:t>
      </w:r>
      <w:r w:rsidRPr="00EE754A">
        <w:rPr>
          <w:rFonts w:ascii="Corbel" w:hAnsi="Corbel"/>
        </w:rPr>
        <w:t>, o valor diário e horário</w:t>
      </w:r>
      <w:r>
        <w:rPr>
          <w:rFonts w:ascii="Corbel" w:hAnsi="Corbel"/>
        </w:rPr>
        <w:t xml:space="preserve"> </w:t>
      </w:r>
      <w:r w:rsidRPr="00EE754A">
        <w:rPr>
          <w:rFonts w:ascii="Corbel" w:hAnsi="Corbel"/>
        </w:rPr>
        <w:t>do</w:t>
      </w:r>
      <w:r w:rsidR="00967F94">
        <w:rPr>
          <w:rFonts w:ascii="Corbel" w:hAnsi="Corbel"/>
        </w:rPr>
        <w:t xml:space="preserve"> </w:t>
      </w:r>
      <w:r w:rsidRPr="00EE754A">
        <w:rPr>
          <w:rFonts w:ascii="Corbel" w:hAnsi="Corbel"/>
        </w:rPr>
        <w:t>salário mínimo corresponderá a R$ 44,00 (quarenta e quatro reais) e a R$ 6,00 (seis reais)</w:t>
      </w:r>
      <w:r w:rsidR="00967F94">
        <w:rPr>
          <w:rFonts w:ascii="Corbel" w:hAnsi="Corbel"/>
        </w:rPr>
        <w:t>, respectivamente</w:t>
      </w:r>
      <w:r w:rsidRPr="00EE754A">
        <w:rPr>
          <w:rFonts w:ascii="Corbel" w:hAnsi="Corbel"/>
        </w:rPr>
        <w:t>, a partir de 1º de maio de 2023.</w:t>
      </w:r>
    </w:p>
    <w:p w14:paraId="558596E4" w14:textId="7B5E6BB7" w:rsidR="00B56069" w:rsidRPr="005E1186" w:rsidRDefault="00B56069" w:rsidP="00F50D84">
      <w:pPr>
        <w:spacing w:after="0" w:line="360" w:lineRule="auto"/>
        <w:ind w:firstLine="709"/>
        <w:jc w:val="both"/>
        <w:rPr>
          <w:rFonts w:ascii="Corbel" w:hAnsi="Corbel"/>
        </w:rPr>
      </w:pPr>
      <w:r w:rsidRPr="005E1186">
        <w:rPr>
          <w:rFonts w:ascii="Corbel" w:hAnsi="Corbel"/>
          <w:b/>
        </w:rPr>
        <w:t xml:space="preserve">Art. </w:t>
      </w:r>
      <w:r w:rsidR="0026678A">
        <w:rPr>
          <w:rFonts w:ascii="Corbel" w:hAnsi="Corbel"/>
          <w:b/>
        </w:rPr>
        <w:t>3</w:t>
      </w:r>
      <w:r w:rsidRPr="005E1186">
        <w:rPr>
          <w:rFonts w:ascii="Corbel" w:hAnsi="Corbel"/>
          <w:b/>
        </w:rPr>
        <w:t>º.</w:t>
      </w:r>
      <w:r w:rsidRPr="005E1186">
        <w:rPr>
          <w:rFonts w:ascii="Corbel" w:hAnsi="Corbel"/>
        </w:rPr>
        <w:t xml:space="preserve"> Esta Lei entra em vigor na data de sua publicação, retroagindo e produzindo seus efeitos a</w:t>
      </w:r>
      <w:r w:rsidR="0048045F">
        <w:rPr>
          <w:rFonts w:ascii="Corbel" w:hAnsi="Corbel"/>
        </w:rPr>
        <w:t xml:space="preserve"> partir de 1º de </w:t>
      </w:r>
      <w:r w:rsidR="00967F94">
        <w:rPr>
          <w:rFonts w:ascii="Corbel" w:hAnsi="Corbel"/>
        </w:rPr>
        <w:t xml:space="preserve">maio </w:t>
      </w:r>
      <w:r w:rsidR="0048045F">
        <w:rPr>
          <w:rFonts w:ascii="Corbel" w:hAnsi="Corbel"/>
        </w:rPr>
        <w:t>de 202</w:t>
      </w:r>
      <w:r w:rsidR="00967F94">
        <w:rPr>
          <w:rFonts w:ascii="Corbel" w:hAnsi="Corbel"/>
        </w:rPr>
        <w:t>3</w:t>
      </w:r>
      <w:r w:rsidRPr="005E1186">
        <w:rPr>
          <w:rFonts w:ascii="Corbel" w:hAnsi="Corbel"/>
        </w:rPr>
        <w:t xml:space="preserve">. </w:t>
      </w:r>
    </w:p>
    <w:p w14:paraId="00FA9AB9" w14:textId="77777777" w:rsidR="005E1186" w:rsidRPr="005E1186" w:rsidRDefault="005E1186" w:rsidP="00B56069">
      <w:pPr>
        <w:spacing w:after="0" w:line="360" w:lineRule="auto"/>
        <w:ind w:firstLine="709"/>
        <w:jc w:val="both"/>
        <w:rPr>
          <w:rFonts w:ascii="Corbel" w:hAnsi="Corbel"/>
        </w:rPr>
      </w:pPr>
    </w:p>
    <w:p w14:paraId="290E6248" w14:textId="114FD043" w:rsidR="00DC3B43" w:rsidRPr="005E1186" w:rsidRDefault="00B56069" w:rsidP="00B56069">
      <w:pPr>
        <w:spacing w:after="0" w:line="360" w:lineRule="auto"/>
        <w:ind w:firstLine="709"/>
        <w:jc w:val="both"/>
        <w:rPr>
          <w:rFonts w:ascii="Corbel" w:hAnsi="Corbel"/>
        </w:rPr>
      </w:pPr>
      <w:r w:rsidRPr="005E1186">
        <w:rPr>
          <w:rFonts w:ascii="Corbel" w:hAnsi="Corbel"/>
        </w:rPr>
        <w:t>Câmara Munici</w:t>
      </w:r>
      <w:r w:rsidR="0048045F">
        <w:rPr>
          <w:rFonts w:ascii="Corbel" w:hAnsi="Corbel"/>
        </w:rPr>
        <w:t>pal de Piedade de Ponte Nova, 0</w:t>
      </w:r>
      <w:r w:rsidR="00967F94">
        <w:rPr>
          <w:rFonts w:ascii="Corbel" w:hAnsi="Corbel"/>
        </w:rPr>
        <w:t>5</w:t>
      </w:r>
      <w:r w:rsidRPr="005E1186">
        <w:rPr>
          <w:rFonts w:ascii="Corbel" w:hAnsi="Corbel"/>
        </w:rPr>
        <w:t xml:space="preserve"> de </w:t>
      </w:r>
      <w:r w:rsidR="00967F94">
        <w:rPr>
          <w:rFonts w:ascii="Corbel" w:hAnsi="Corbel"/>
        </w:rPr>
        <w:t xml:space="preserve">maio </w:t>
      </w:r>
      <w:r w:rsidR="0048045F">
        <w:rPr>
          <w:rFonts w:ascii="Corbel" w:hAnsi="Corbel"/>
        </w:rPr>
        <w:t>de 202</w:t>
      </w:r>
      <w:r w:rsidR="00967F94">
        <w:rPr>
          <w:rFonts w:ascii="Corbel" w:hAnsi="Corbel"/>
        </w:rPr>
        <w:t>3</w:t>
      </w:r>
      <w:r w:rsidRPr="005E1186">
        <w:rPr>
          <w:rFonts w:ascii="Corbel" w:hAnsi="Corbel"/>
        </w:rPr>
        <w:t>.</w:t>
      </w:r>
    </w:p>
    <w:p w14:paraId="27DD2B0B" w14:textId="77777777" w:rsidR="005A7A6A" w:rsidRPr="005E1186" w:rsidRDefault="005A7A6A" w:rsidP="00D81AF7">
      <w:pPr>
        <w:spacing w:after="0" w:line="360" w:lineRule="auto"/>
        <w:ind w:firstLine="709"/>
        <w:jc w:val="both"/>
        <w:rPr>
          <w:rFonts w:ascii="Corbel" w:hAnsi="Corbel"/>
        </w:rPr>
      </w:pPr>
    </w:p>
    <w:p w14:paraId="6AC8FD87" w14:textId="77777777" w:rsidR="0048045F" w:rsidRPr="005E1186" w:rsidRDefault="0048045F" w:rsidP="0026678A">
      <w:pPr>
        <w:spacing w:after="0" w:line="360" w:lineRule="auto"/>
        <w:ind w:firstLine="709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Geraldo Nobre Neto</w:t>
      </w:r>
    </w:p>
    <w:p w14:paraId="3BB312E6" w14:textId="77777777" w:rsidR="0048045F" w:rsidRPr="005E1186" w:rsidRDefault="0048045F" w:rsidP="0026678A">
      <w:pPr>
        <w:spacing w:after="0" w:line="360" w:lineRule="auto"/>
        <w:ind w:firstLine="709"/>
        <w:jc w:val="center"/>
        <w:rPr>
          <w:rFonts w:ascii="Corbel" w:hAnsi="Corbel"/>
          <w:b/>
        </w:rPr>
      </w:pPr>
      <w:r w:rsidRPr="005E1186">
        <w:rPr>
          <w:rFonts w:ascii="Corbel" w:hAnsi="Corbel"/>
          <w:b/>
        </w:rPr>
        <w:t>Presidente da Mesa Diretora</w:t>
      </w:r>
    </w:p>
    <w:p w14:paraId="5FE8E489" w14:textId="3123D19B" w:rsidR="0048045F" w:rsidRPr="005E1186" w:rsidRDefault="0048045F" w:rsidP="0026678A">
      <w:pPr>
        <w:spacing w:after="0" w:line="360" w:lineRule="auto"/>
        <w:ind w:firstLine="709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Biênio 202</w:t>
      </w:r>
      <w:r w:rsidR="00967F94">
        <w:rPr>
          <w:rFonts w:ascii="Corbel" w:hAnsi="Corbel"/>
          <w:b/>
        </w:rPr>
        <w:t>3</w:t>
      </w:r>
      <w:r>
        <w:rPr>
          <w:rFonts w:ascii="Corbel" w:hAnsi="Corbel"/>
          <w:b/>
        </w:rPr>
        <w:t>/202</w:t>
      </w:r>
      <w:r w:rsidR="00967F94">
        <w:rPr>
          <w:rFonts w:ascii="Corbel" w:hAnsi="Corbel"/>
          <w:b/>
        </w:rPr>
        <w:t>4</w:t>
      </w:r>
    </w:p>
    <w:p w14:paraId="04943397" w14:textId="604FC6B3" w:rsidR="0048045F" w:rsidRPr="005E1186" w:rsidRDefault="0048045F" w:rsidP="0026678A">
      <w:pPr>
        <w:tabs>
          <w:tab w:val="left" w:pos="1612"/>
        </w:tabs>
        <w:spacing w:after="0" w:line="360" w:lineRule="auto"/>
        <w:ind w:firstLine="709"/>
        <w:jc w:val="center"/>
        <w:rPr>
          <w:rFonts w:ascii="Corbel" w:hAnsi="Corbel"/>
          <w:b/>
        </w:rPr>
      </w:pPr>
    </w:p>
    <w:p w14:paraId="5B2F17F4" w14:textId="77777777" w:rsidR="0048045F" w:rsidRPr="005E1186" w:rsidRDefault="0048045F" w:rsidP="0026678A">
      <w:pPr>
        <w:spacing w:after="0" w:line="360" w:lineRule="auto"/>
        <w:ind w:firstLine="709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Rodrigo Cristino da Silva</w:t>
      </w:r>
    </w:p>
    <w:p w14:paraId="38B6C063" w14:textId="77777777" w:rsidR="0048045F" w:rsidRPr="005E1186" w:rsidRDefault="0048045F" w:rsidP="0026678A">
      <w:pPr>
        <w:spacing w:after="0" w:line="360" w:lineRule="auto"/>
        <w:ind w:firstLine="709"/>
        <w:jc w:val="center"/>
        <w:rPr>
          <w:rFonts w:ascii="Corbel" w:hAnsi="Corbel"/>
          <w:b/>
        </w:rPr>
      </w:pPr>
      <w:r w:rsidRPr="005E1186">
        <w:rPr>
          <w:rFonts w:ascii="Corbel" w:hAnsi="Corbel"/>
          <w:b/>
        </w:rPr>
        <w:t>Secretário da Mesa Diretora</w:t>
      </w:r>
    </w:p>
    <w:p w14:paraId="55FF5A26" w14:textId="2B453F56" w:rsidR="005A7A6A" w:rsidRDefault="0048045F" w:rsidP="0026678A">
      <w:pPr>
        <w:spacing w:after="0" w:line="360" w:lineRule="auto"/>
        <w:ind w:firstLine="709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Biênio 202</w:t>
      </w:r>
      <w:r w:rsidR="00967F94">
        <w:rPr>
          <w:rFonts w:ascii="Corbel" w:hAnsi="Corbel"/>
          <w:b/>
        </w:rPr>
        <w:t>3</w:t>
      </w:r>
      <w:r>
        <w:rPr>
          <w:rFonts w:ascii="Corbel" w:hAnsi="Corbel"/>
          <w:b/>
        </w:rPr>
        <w:t>/202</w:t>
      </w:r>
      <w:r w:rsidR="00967F94">
        <w:rPr>
          <w:rFonts w:ascii="Corbel" w:hAnsi="Corbel"/>
          <w:b/>
        </w:rPr>
        <w:t>4</w:t>
      </w:r>
    </w:p>
    <w:p w14:paraId="6F86A128" w14:textId="77777777" w:rsidR="0026678A" w:rsidRDefault="0026678A" w:rsidP="00210F01">
      <w:pPr>
        <w:spacing w:after="0" w:line="360" w:lineRule="auto"/>
        <w:jc w:val="center"/>
        <w:rPr>
          <w:rFonts w:ascii="Corbel" w:hAnsi="Corbel" w:cs="Arial"/>
          <w:b/>
          <w:sz w:val="24"/>
          <w:szCs w:val="24"/>
        </w:rPr>
      </w:pPr>
    </w:p>
    <w:p w14:paraId="1AE17D76" w14:textId="77777777" w:rsidR="0026678A" w:rsidRDefault="0026678A" w:rsidP="00210F01">
      <w:pPr>
        <w:spacing w:after="0" w:line="360" w:lineRule="auto"/>
        <w:jc w:val="center"/>
        <w:rPr>
          <w:rFonts w:ascii="Corbel" w:hAnsi="Corbel" w:cs="Arial"/>
          <w:b/>
          <w:sz w:val="24"/>
          <w:szCs w:val="24"/>
        </w:rPr>
      </w:pPr>
    </w:p>
    <w:p w14:paraId="5796CA25" w14:textId="77777777" w:rsidR="0026678A" w:rsidRDefault="0026678A" w:rsidP="00210F01">
      <w:pPr>
        <w:spacing w:after="0" w:line="360" w:lineRule="auto"/>
        <w:jc w:val="center"/>
        <w:rPr>
          <w:rFonts w:ascii="Corbel" w:hAnsi="Corbel" w:cs="Arial"/>
          <w:b/>
          <w:sz w:val="24"/>
          <w:szCs w:val="24"/>
        </w:rPr>
      </w:pPr>
    </w:p>
    <w:p w14:paraId="3C435DEC" w14:textId="77777777" w:rsidR="00210F01" w:rsidRPr="003A4617" w:rsidRDefault="00210F01" w:rsidP="00210F01">
      <w:pPr>
        <w:spacing w:after="0" w:line="360" w:lineRule="auto"/>
        <w:jc w:val="center"/>
        <w:rPr>
          <w:rFonts w:ascii="Corbel" w:hAnsi="Corbel" w:cs="Arial"/>
          <w:b/>
          <w:sz w:val="24"/>
          <w:szCs w:val="24"/>
        </w:rPr>
      </w:pPr>
      <w:r w:rsidRPr="003A4617">
        <w:rPr>
          <w:rFonts w:ascii="Corbel" w:hAnsi="Corbel" w:cs="Arial"/>
          <w:b/>
          <w:sz w:val="24"/>
          <w:szCs w:val="24"/>
        </w:rPr>
        <w:t>ANEXO I</w:t>
      </w:r>
    </w:p>
    <w:p w14:paraId="7F76F555" w14:textId="77777777" w:rsidR="00210F01" w:rsidRPr="003A4617" w:rsidRDefault="00210F01" w:rsidP="00210F01">
      <w:pPr>
        <w:spacing w:after="0" w:line="360" w:lineRule="auto"/>
        <w:jc w:val="center"/>
        <w:rPr>
          <w:rFonts w:ascii="Corbel" w:hAnsi="Corbel" w:cs="Arial"/>
          <w:b/>
          <w:sz w:val="24"/>
          <w:szCs w:val="24"/>
        </w:rPr>
      </w:pPr>
      <w:proofErr w:type="gramStart"/>
      <w:r w:rsidRPr="003A4617">
        <w:rPr>
          <w:rFonts w:ascii="Corbel" w:hAnsi="Corbel" w:cs="Arial"/>
          <w:b/>
          <w:sz w:val="24"/>
          <w:szCs w:val="24"/>
        </w:rPr>
        <w:t>ESTIMATIVA IMPACTO-FINANCEIRO ORÇAMENTÁRIO</w:t>
      </w:r>
      <w:proofErr w:type="gramEnd"/>
    </w:p>
    <w:p w14:paraId="11AEAC7A" w14:textId="77777777" w:rsidR="00210F01" w:rsidRPr="003A4617" w:rsidRDefault="00210F01" w:rsidP="00210F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center"/>
        <w:rPr>
          <w:rFonts w:ascii="Corbel" w:hAnsi="Corbel" w:cs="Arial"/>
          <w:sz w:val="24"/>
          <w:szCs w:val="24"/>
        </w:rPr>
      </w:pPr>
      <w:r w:rsidRPr="003A4617">
        <w:rPr>
          <w:rFonts w:ascii="Corbel" w:hAnsi="Corbel" w:cs="Arial"/>
          <w:sz w:val="24"/>
          <w:szCs w:val="24"/>
        </w:rPr>
        <w:t xml:space="preserve">DESPESA </w:t>
      </w:r>
    </w:p>
    <w:p w14:paraId="751B7BB0" w14:textId="77777777" w:rsidR="00210F01" w:rsidRPr="003A4617" w:rsidRDefault="00210F01" w:rsidP="00210F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center"/>
        <w:rPr>
          <w:rFonts w:ascii="Corbel" w:hAnsi="Corbel" w:cs="Arial"/>
          <w:sz w:val="24"/>
          <w:szCs w:val="24"/>
        </w:rPr>
      </w:pPr>
      <w:r w:rsidRPr="003A4617">
        <w:rPr>
          <w:rFonts w:ascii="Corbel" w:hAnsi="Corbel" w:cs="Arial"/>
          <w:sz w:val="24"/>
          <w:szCs w:val="24"/>
        </w:rPr>
        <w:t>IMPACTO ORÇAMENTÁRIO (EM R$)</w:t>
      </w:r>
    </w:p>
    <w:p w14:paraId="3A65180F" w14:textId="77777777" w:rsidR="00210F01" w:rsidRPr="003A4617" w:rsidRDefault="00210F01" w:rsidP="00210F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center"/>
        <w:rPr>
          <w:rFonts w:ascii="Corbel" w:hAnsi="Corbel" w:cs="Arial"/>
          <w:sz w:val="24"/>
          <w:szCs w:val="24"/>
        </w:rPr>
      </w:pPr>
    </w:p>
    <w:p w14:paraId="5358BA82" w14:textId="77777777" w:rsidR="00210F01" w:rsidRPr="003A4617" w:rsidRDefault="00210F01" w:rsidP="00210F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Corbel" w:hAnsi="Corbel" w:cs="Arial"/>
          <w:sz w:val="24"/>
          <w:szCs w:val="24"/>
        </w:rPr>
      </w:pPr>
      <w:r w:rsidRPr="003A4617">
        <w:rPr>
          <w:rFonts w:ascii="Corbel" w:hAnsi="Corbel" w:cs="Arial"/>
          <w:sz w:val="24"/>
          <w:szCs w:val="24"/>
        </w:rPr>
        <w:t xml:space="preserve">Metodologia de cálculo: A metodologia de cálculo utilizada foi </w:t>
      </w:r>
      <w:proofErr w:type="gramStart"/>
      <w:r w:rsidRPr="003A4617">
        <w:rPr>
          <w:rFonts w:ascii="Corbel" w:hAnsi="Corbel" w:cs="Arial"/>
          <w:sz w:val="24"/>
          <w:szCs w:val="24"/>
        </w:rPr>
        <w:t>a</w:t>
      </w:r>
      <w:proofErr w:type="gramEnd"/>
      <w:r w:rsidRPr="003A4617">
        <w:rPr>
          <w:rFonts w:ascii="Corbel" w:hAnsi="Corbel" w:cs="Arial"/>
          <w:sz w:val="24"/>
          <w:szCs w:val="24"/>
        </w:rPr>
        <w:t xml:space="preserve"> apuração do valor anual das despesas, acrescidas de 13°, férias acrescidas de 1/3 férias e INSS (21,0%) em um período de 12 meses. Não foi considerada na despesa eventual revisão geral anual prevista no art. 37, inciso X da CF/88 em razão do fato de que o §6° do art. 17 da LC101/00 expressamente dispensar a realização das medidas previstas no art. 16 da LC101/00. </w:t>
      </w:r>
    </w:p>
    <w:p w14:paraId="0DF7FCE0" w14:textId="77777777" w:rsidR="00210F01" w:rsidRPr="003A4617" w:rsidRDefault="00210F01" w:rsidP="00210F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Corbel" w:hAnsi="Corbel" w:cs="Arial"/>
          <w:sz w:val="24"/>
          <w:szCs w:val="24"/>
        </w:rPr>
      </w:pPr>
    </w:p>
    <w:p w14:paraId="7DACC336" w14:textId="77777777" w:rsidR="00210F01" w:rsidRPr="003A4617" w:rsidRDefault="00210F01" w:rsidP="00210F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center"/>
        <w:rPr>
          <w:rFonts w:ascii="Corbel" w:hAnsi="Corbel" w:cs="Arial"/>
          <w:sz w:val="24"/>
          <w:szCs w:val="24"/>
        </w:rPr>
      </w:pPr>
      <w:r w:rsidRPr="003A4617">
        <w:rPr>
          <w:rFonts w:ascii="Corbel" w:hAnsi="Corbel" w:cs="Arial"/>
          <w:sz w:val="24"/>
          <w:szCs w:val="24"/>
        </w:rPr>
        <w:t>DECLARAÇÃO</w:t>
      </w:r>
    </w:p>
    <w:p w14:paraId="67C9E467" w14:textId="77777777" w:rsidR="00210F01" w:rsidRPr="00B900FB" w:rsidRDefault="00210F01" w:rsidP="00210F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Corbel" w:hAnsi="Corbel" w:cs="Arial"/>
          <w:sz w:val="24"/>
          <w:szCs w:val="24"/>
        </w:rPr>
      </w:pPr>
      <w:r w:rsidRPr="00B900FB">
        <w:rPr>
          <w:rFonts w:ascii="Corbel" w:hAnsi="Corbel" w:cs="Arial"/>
          <w:sz w:val="24"/>
          <w:szCs w:val="24"/>
        </w:rPr>
        <w:t>Declaração, nos termos do §2° do art. 17 da Lei Complementar n° 101 de 05 de maio de 2000, que a despesa ora criada/aumentada não afetará as metas de resultados fiscais, uma vez que seus efeitos financeiros serão compensados através do aumento permanente de receita ou pela redução permanente da despesa.</w:t>
      </w:r>
    </w:p>
    <w:p w14:paraId="474C31F0" w14:textId="300C9B36" w:rsidR="00210F01" w:rsidRPr="003A4617" w:rsidRDefault="00210F01" w:rsidP="00210F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center"/>
        <w:rPr>
          <w:rFonts w:ascii="Corbel" w:hAnsi="Corbel" w:cs="Arial"/>
          <w:sz w:val="24"/>
          <w:szCs w:val="24"/>
        </w:rPr>
      </w:pPr>
      <w:r w:rsidRPr="003A4617">
        <w:rPr>
          <w:rFonts w:ascii="Corbel" w:hAnsi="Corbel" w:cs="Arial"/>
          <w:sz w:val="24"/>
          <w:szCs w:val="24"/>
        </w:rPr>
        <w:t xml:space="preserve">Piedade de Ponte Nova, </w:t>
      </w:r>
      <w:r>
        <w:rPr>
          <w:rFonts w:ascii="Corbel" w:hAnsi="Corbel" w:cs="Arial"/>
          <w:sz w:val="24"/>
          <w:szCs w:val="24"/>
        </w:rPr>
        <w:t>08</w:t>
      </w:r>
      <w:r w:rsidRPr="003A4617">
        <w:rPr>
          <w:rFonts w:ascii="Corbel" w:hAnsi="Corbel" w:cs="Arial"/>
          <w:sz w:val="24"/>
          <w:szCs w:val="24"/>
        </w:rPr>
        <w:t xml:space="preserve"> de </w:t>
      </w:r>
      <w:r>
        <w:rPr>
          <w:rFonts w:ascii="Corbel" w:hAnsi="Corbel" w:cs="Arial"/>
          <w:sz w:val="24"/>
          <w:szCs w:val="24"/>
        </w:rPr>
        <w:t xml:space="preserve">maio </w:t>
      </w:r>
      <w:r w:rsidRPr="003A4617">
        <w:rPr>
          <w:rFonts w:ascii="Corbel" w:hAnsi="Corbel" w:cs="Arial"/>
          <w:sz w:val="24"/>
          <w:szCs w:val="24"/>
        </w:rPr>
        <w:t>de 202</w:t>
      </w:r>
      <w:r>
        <w:rPr>
          <w:rFonts w:ascii="Corbel" w:hAnsi="Corbel" w:cs="Arial"/>
          <w:sz w:val="24"/>
          <w:szCs w:val="24"/>
        </w:rPr>
        <w:t>3</w:t>
      </w:r>
      <w:r w:rsidRPr="003A4617">
        <w:rPr>
          <w:rFonts w:ascii="Corbel" w:hAnsi="Corbel" w:cs="Arial"/>
          <w:sz w:val="24"/>
          <w:szCs w:val="24"/>
        </w:rPr>
        <w:t>.</w:t>
      </w:r>
    </w:p>
    <w:p w14:paraId="51249AF4" w14:textId="77777777" w:rsidR="00210F01" w:rsidRPr="003A4617" w:rsidRDefault="00210F01" w:rsidP="00210F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ascii="Corbel" w:hAnsi="Corbel" w:cs="Arial"/>
          <w:sz w:val="24"/>
          <w:szCs w:val="24"/>
        </w:rPr>
      </w:pPr>
    </w:p>
    <w:p w14:paraId="04596985" w14:textId="77777777" w:rsidR="00210F01" w:rsidRPr="003A4617" w:rsidRDefault="00210F01" w:rsidP="00210F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ascii="Corbel" w:hAnsi="Corbel" w:cs="Arial"/>
          <w:sz w:val="24"/>
          <w:szCs w:val="24"/>
        </w:rPr>
      </w:pPr>
    </w:p>
    <w:p w14:paraId="7531D5DA" w14:textId="77777777" w:rsidR="00210F01" w:rsidRPr="003A4617" w:rsidRDefault="00210F01" w:rsidP="00210F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center"/>
        <w:rPr>
          <w:rFonts w:ascii="Corbel" w:hAnsi="Corbel" w:cs="Arial"/>
          <w:b/>
          <w:sz w:val="24"/>
          <w:szCs w:val="24"/>
        </w:rPr>
      </w:pPr>
      <w:r w:rsidRPr="003A4617">
        <w:rPr>
          <w:rFonts w:ascii="Corbel" w:hAnsi="Corbel" w:cs="Arial"/>
          <w:b/>
          <w:sz w:val="24"/>
          <w:szCs w:val="24"/>
        </w:rPr>
        <w:t>Geraldo Nobre Neto</w:t>
      </w:r>
    </w:p>
    <w:p w14:paraId="13E5F16D" w14:textId="77777777" w:rsidR="00210F01" w:rsidRPr="003A4617" w:rsidRDefault="00210F01" w:rsidP="00210F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center"/>
        <w:rPr>
          <w:rFonts w:ascii="Corbel" w:hAnsi="Corbel" w:cs="Arial"/>
          <w:b/>
          <w:sz w:val="24"/>
          <w:szCs w:val="24"/>
        </w:rPr>
      </w:pPr>
      <w:r w:rsidRPr="003A4617">
        <w:rPr>
          <w:rFonts w:ascii="Corbel" w:hAnsi="Corbel" w:cs="Arial"/>
          <w:b/>
          <w:sz w:val="24"/>
          <w:szCs w:val="24"/>
        </w:rPr>
        <w:t xml:space="preserve">Presidente da Mesa Diretora </w:t>
      </w:r>
    </w:p>
    <w:p w14:paraId="776BA55B" w14:textId="77777777" w:rsidR="00210F01" w:rsidRPr="003A4617" w:rsidRDefault="00210F01" w:rsidP="00210F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center"/>
        <w:rPr>
          <w:rFonts w:ascii="Corbel" w:hAnsi="Corbel" w:cs="Arial"/>
          <w:b/>
          <w:sz w:val="24"/>
          <w:szCs w:val="24"/>
        </w:rPr>
      </w:pPr>
    </w:p>
    <w:p w14:paraId="77B38E30" w14:textId="77777777" w:rsidR="00210F01" w:rsidRPr="003A4617" w:rsidRDefault="00210F01" w:rsidP="00210F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center"/>
        <w:rPr>
          <w:rFonts w:ascii="Corbel" w:hAnsi="Corbel" w:cs="Arial"/>
          <w:b/>
          <w:sz w:val="24"/>
          <w:szCs w:val="24"/>
        </w:rPr>
      </w:pPr>
      <w:r w:rsidRPr="003A4617">
        <w:rPr>
          <w:rFonts w:ascii="Corbel" w:hAnsi="Corbel" w:cs="Arial"/>
          <w:b/>
          <w:sz w:val="24"/>
          <w:szCs w:val="24"/>
        </w:rPr>
        <w:t>Rodrigo Cristino da Silva</w:t>
      </w:r>
    </w:p>
    <w:p w14:paraId="3E62CAA3" w14:textId="77777777" w:rsidR="00210F01" w:rsidRPr="003A4617" w:rsidRDefault="00210F01" w:rsidP="00210F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center"/>
        <w:rPr>
          <w:rFonts w:ascii="Corbel" w:hAnsi="Corbel" w:cs="Arial"/>
          <w:b/>
          <w:sz w:val="24"/>
          <w:szCs w:val="24"/>
        </w:rPr>
      </w:pPr>
      <w:r w:rsidRPr="003A4617">
        <w:rPr>
          <w:rFonts w:ascii="Corbel" w:hAnsi="Corbel" w:cs="Arial"/>
          <w:b/>
          <w:sz w:val="24"/>
          <w:szCs w:val="24"/>
        </w:rPr>
        <w:t xml:space="preserve">Secretário da Mesa Diretora </w:t>
      </w:r>
    </w:p>
    <w:p w14:paraId="6F04AB26" w14:textId="77777777" w:rsidR="00210F01" w:rsidRPr="003A4617" w:rsidRDefault="00210F01" w:rsidP="00210F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ascii="Corbel" w:hAnsi="Corbel" w:cs="Arial"/>
          <w:sz w:val="24"/>
          <w:szCs w:val="24"/>
        </w:rPr>
      </w:pPr>
    </w:p>
    <w:p w14:paraId="2126CC24" w14:textId="77777777" w:rsidR="00210F01" w:rsidRDefault="00210F01" w:rsidP="00210F01">
      <w:pPr>
        <w:spacing w:after="0" w:line="360" w:lineRule="auto"/>
        <w:jc w:val="center"/>
        <w:rPr>
          <w:rFonts w:ascii="Corbel" w:hAnsi="Corbel" w:cs="Arial"/>
          <w:sz w:val="24"/>
          <w:szCs w:val="24"/>
        </w:rPr>
      </w:pPr>
    </w:p>
    <w:p w14:paraId="4ED5C2B6" w14:textId="77777777" w:rsidR="0026678A" w:rsidRDefault="0026678A" w:rsidP="00210F01">
      <w:pPr>
        <w:spacing w:after="0" w:line="360" w:lineRule="auto"/>
        <w:jc w:val="center"/>
        <w:rPr>
          <w:rFonts w:ascii="Corbel" w:hAnsi="Corbel" w:cs="Arial"/>
          <w:sz w:val="24"/>
          <w:szCs w:val="24"/>
        </w:rPr>
      </w:pPr>
    </w:p>
    <w:p w14:paraId="799B8EB7" w14:textId="77777777" w:rsidR="0026678A" w:rsidRDefault="0026678A" w:rsidP="00210F01">
      <w:pPr>
        <w:spacing w:after="0" w:line="360" w:lineRule="auto"/>
        <w:jc w:val="center"/>
        <w:rPr>
          <w:rFonts w:ascii="Corbel" w:hAnsi="Corbel" w:cs="Arial"/>
          <w:sz w:val="24"/>
          <w:szCs w:val="24"/>
        </w:rPr>
      </w:pPr>
    </w:p>
    <w:p w14:paraId="5FBEF113" w14:textId="77777777" w:rsidR="0026678A" w:rsidRDefault="0026678A" w:rsidP="00210F01">
      <w:pPr>
        <w:spacing w:after="0" w:line="360" w:lineRule="auto"/>
        <w:jc w:val="center"/>
        <w:rPr>
          <w:rFonts w:ascii="Corbel" w:hAnsi="Corbel" w:cs="Arial"/>
          <w:sz w:val="24"/>
          <w:szCs w:val="24"/>
        </w:rPr>
      </w:pPr>
    </w:p>
    <w:p w14:paraId="3B3343A3" w14:textId="77777777" w:rsidR="0026678A" w:rsidRPr="003A4617" w:rsidRDefault="0026678A" w:rsidP="00210F01">
      <w:pPr>
        <w:spacing w:after="0" w:line="360" w:lineRule="auto"/>
        <w:jc w:val="center"/>
        <w:rPr>
          <w:rFonts w:ascii="Corbel" w:hAnsi="Corbel" w:cs="Arial"/>
          <w:sz w:val="24"/>
          <w:szCs w:val="24"/>
        </w:rPr>
      </w:pPr>
    </w:p>
    <w:p w14:paraId="687233F4" w14:textId="77777777" w:rsidR="00210F01" w:rsidRPr="003A4617" w:rsidRDefault="00210F01" w:rsidP="00210F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center"/>
        <w:rPr>
          <w:rFonts w:ascii="Corbel" w:hAnsi="Corbel" w:cs="Arial"/>
          <w:sz w:val="24"/>
          <w:szCs w:val="24"/>
        </w:rPr>
      </w:pPr>
    </w:p>
    <w:p w14:paraId="003FFE4C" w14:textId="77777777" w:rsidR="00210F01" w:rsidRPr="003A4617" w:rsidRDefault="00210F01" w:rsidP="00210F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center"/>
        <w:rPr>
          <w:rFonts w:ascii="Corbel" w:hAnsi="Corbel" w:cs="Arial"/>
          <w:sz w:val="24"/>
          <w:szCs w:val="24"/>
        </w:rPr>
      </w:pPr>
      <w:r w:rsidRPr="003A4617">
        <w:rPr>
          <w:rFonts w:ascii="Corbel" w:hAnsi="Corbel" w:cs="Arial"/>
          <w:sz w:val="24"/>
          <w:szCs w:val="24"/>
        </w:rPr>
        <w:t>III - DECLARAÇÃO DE ADEQUAÇÃO ORÇAMENTÁRIA E FINANCEIRA</w:t>
      </w:r>
    </w:p>
    <w:p w14:paraId="320B573E" w14:textId="77777777" w:rsidR="00210F01" w:rsidRPr="003A4617" w:rsidRDefault="00210F01" w:rsidP="00210F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Corbel" w:hAnsi="Corbel" w:cs="Arial"/>
          <w:sz w:val="24"/>
          <w:szCs w:val="24"/>
        </w:rPr>
      </w:pPr>
      <w:r w:rsidRPr="003A4617">
        <w:rPr>
          <w:rFonts w:ascii="Corbel" w:hAnsi="Corbel" w:cs="Arial"/>
          <w:sz w:val="24"/>
          <w:szCs w:val="24"/>
        </w:rPr>
        <w:tab/>
      </w:r>
      <w:proofErr w:type="gramStart"/>
      <w:r w:rsidRPr="003A4617">
        <w:rPr>
          <w:rFonts w:ascii="Corbel" w:hAnsi="Corbel" w:cs="Arial"/>
          <w:sz w:val="24"/>
          <w:szCs w:val="24"/>
        </w:rPr>
        <w:t>Declaramos,</w:t>
      </w:r>
      <w:proofErr w:type="gramEnd"/>
      <w:r w:rsidRPr="003A4617">
        <w:rPr>
          <w:rFonts w:ascii="Corbel" w:hAnsi="Corbel" w:cs="Arial"/>
          <w:sz w:val="24"/>
          <w:szCs w:val="24"/>
        </w:rPr>
        <w:t xml:space="preserve"> para fins de cumprimento ao disposto nos artigos 15 e 16 da Lei Complementar n° 101, de 04 de maio de 2000, que a despesa supramencionada tem dotação específica e suficiente, estando adequada orçamentária e financeiramente com a Lei Orçamentária Anual e compatível com o Plano Plurianual e com a Lei de Diretrizes Orçamentárias.</w:t>
      </w:r>
    </w:p>
    <w:p w14:paraId="781EB0C0" w14:textId="24F750EB" w:rsidR="00210F01" w:rsidRPr="003A4617" w:rsidRDefault="00210F01" w:rsidP="00210F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center"/>
        <w:rPr>
          <w:rFonts w:ascii="Corbel" w:hAnsi="Corbel" w:cs="Arial"/>
          <w:sz w:val="24"/>
          <w:szCs w:val="24"/>
        </w:rPr>
      </w:pPr>
      <w:r w:rsidRPr="003A4617">
        <w:rPr>
          <w:rFonts w:ascii="Corbel" w:hAnsi="Corbel" w:cs="Arial"/>
          <w:sz w:val="24"/>
          <w:szCs w:val="24"/>
        </w:rPr>
        <w:t xml:space="preserve">Piedade de Ponte Nova, </w:t>
      </w:r>
      <w:r>
        <w:rPr>
          <w:rFonts w:ascii="Corbel" w:hAnsi="Corbel" w:cs="Arial"/>
          <w:sz w:val="24"/>
          <w:szCs w:val="24"/>
        </w:rPr>
        <w:t>08</w:t>
      </w:r>
      <w:r w:rsidRPr="003A4617">
        <w:rPr>
          <w:rFonts w:ascii="Corbel" w:hAnsi="Corbel" w:cs="Arial"/>
          <w:sz w:val="24"/>
          <w:szCs w:val="24"/>
        </w:rPr>
        <w:t xml:space="preserve"> de </w:t>
      </w:r>
      <w:r>
        <w:rPr>
          <w:rFonts w:ascii="Corbel" w:hAnsi="Corbel" w:cs="Arial"/>
          <w:sz w:val="24"/>
          <w:szCs w:val="24"/>
        </w:rPr>
        <w:t xml:space="preserve">maio </w:t>
      </w:r>
      <w:r w:rsidRPr="003A4617">
        <w:rPr>
          <w:rFonts w:ascii="Corbel" w:hAnsi="Corbel" w:cs="Arial"/>
          <w:sz w:val="24"/>
          <w:szCs w:val="24"/>
        </w:rPr>
        <w:t>de 202</w:t>
      </w:r>
      <w:r>
        <w:rPr>
          <w:rFonts w:ascii="Corbel" w:hAnsi="Corbel" w:cs="Arial"/>
          <w:sz w:val="24"/>
          <w:szCs w:val="24"/>
        </w:rPr>
        <w:t>3</w:t>
      </w:r>
      <w:r w:rsidRPr="003A4617">
        <w:rPr>
          <w:rFonts w:ascii="Corbel" w:hAnsi="Corbel" w:cs="Arial"/>
          <w:sz w:val="24"/>
          <w:szCs w:val="24"/>
        </w:rPr>
        <w:t>.</w:t>
      </w:r>
    </w:p>
    <w:p w14:paraId="4C6FAC10" w14:textId="77777777" w:rsidR="00210F01" w:rsidRPr="003A4617" w:rsidRDefault="00210F01" w:rsidP="00210F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ascii="Corbel" w:hAnsi="Corbel" w:cs="Arial"/>
          <w:sz w:val="24"/>
          <w:szCs w:val="24"/>
        </w:rPr>
      </w:pPr>
    </w:p>
    <w:p w14:paraId="7328B475" w14:textId="77777777" w:rsidR="00210F01" w:rsidRPr="003A4617" w:rsidRDefault="00210F01" w:rsidP="00210F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ascii="Corbel" w:hAnsi="Corbel" w:cs="Arial"/>
          <w:sz w:val="24"/>
          <w:szCs w:val="24"/>
        </w:rPr>
      </w:pPr>
    </w:p>
    <w:p w14:paraId="7B9FD3C0" w14:textId="77777777" w:rsidR="00210F01" w:rsidRPr="003A4617" w:rsidRDefault="00210F01" w:rsidP="00210F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center"/>
        <w:rPr>
          <w:rFonts w:ascii="Corbel" w:hAnsi="Corbel" w:cs="Arial"/>
          <w:b/>
          <w:sz w:val="24"/>
          <w:szCs w:val="24"/>
        </w:rPr>
      </w:pPr>
      <w:r w:rsidRPr="003A4617">
        <w:rPr>
          <w:rFonts w:ascii="Corbel" w:hAnsi="Corbel" w:cs="Arial"/>
          <w:b/>
          <w:sz w:val="24"/>
          <w:szCs w:val="24"/>
        </w:rPr>
        <w:t>Geraldo Nobre Neto</w:t>
      </w:r>
    </w:p>
    <w:p w14:paraId="3D8B78A4" w14:textId="77777777" w:rsidR="00210F01" w:rsidRPr="003A4617" w:rsidRDefault="00210F01" w:rsidP="00210F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center"/>
        <w:rPr>
          <w:rFonts w:ascii="Corbel" w:hAnsi="Corbel" w:cs="Arial"/>
          <w:b/>
          <w:sz w:val="24"/>
          <w:szCs w:val="24"/>
        </w:rPr>
      </w:pPr>
      <w:r w:rsidRPr="003A4617">
        <w:rPr>
          <w:rFonts w:ascii="Corbel" w:hAnsi="Corbel" w:cs="Arial"/>
          <w:b/>
          <w:sz w:val="24"/>
          <w:szCs w:val="24"/>
        </w:rPr>
        <w:t xml:space="preserve">Presidente da Mesa Diretora </w:t>
      </w:r>
    </w:p>
    <w:p w14:paraId="2AA00A37" w14:textId="77777777" w:rsidR="00210F01" w:rsidRPr="003A4617" w:rsidRDefault="00210F01" w:rsidP="00210F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center"/>
        <w:rPr>
          <w:rFonts w:ascii="Corbel" w:hAnsi="Corbel" w:cs="Arial"/>
          <w:b/>
          <w:sz w:val="24"/>
          <w:szCs w:val="24"/>
        </w:rPr>
      </w:pPr>
    </w:p>
    <w:p w14:paraId="58B4A344" w14:textId="77777777" w:rsidR="00210F01" w:rsidRPr="003A4617" w:rsidRDefault="00210F01" w:rsidP="00210F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center"/>
        <w:rPr>
          <w:rFonts w:ascii="Corbel" w:hAnsi="Corbel" w:cs="Arial"/>
          <w:b/>
          <w:sz w:val="24"/>
          <w:szCs w:val="24"/>
        </w:rPr>
      </w:pPr>
      <w:r w:rsidRPr="003A4617">
        <w:rPr>
          <w:rFonts w:ascii="Corbel" w:hAnsi="Corbel" w:cs="Arial"/>
          <w:b/>
          <w:sz w:val="24"/>
          <w:szCs w:val="24"/>
        </w:rPr>
        <w:t>Rodrigo Cristino da Silva</w:t>
      </w:r>
    </w:p>
    <w:p w14:paraId="24E845E4" w14:textId="77777777" w:rsidR="00210F01" w:rsidRPr="003A4617" w:rsidRDefault="00210F01" w:rsidP="00210F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center"/>
        <w:rPr>
          <w:rFonts w:ascii="Corbel" w:hAnsi="Corbel" w:cs="Arial"/>
          <w:b/>
          <w:sz w:val="24"/>
          <w:szCs w:val="24"/>
        </w:rPr>
      </w:pPr>
      <w:r w:rsidRPr="003A4617">
        <w:rPr>
          <w:rFonts w:ascii="Corbel" w:hAnsi="Corbel" w:cs="Arial"/>
          <w:b/>
          <w:sz w:val="24"/>
          <w:szCs w:val="24"/>
        </w:rPr>
        <w:t xml:space="preserve">Secretário da Mesa Diretora </w:t>
      </w:r>
    </w:p>
    <w:p w14:paraId="7DCDFBAA" w14:textId="77777777" w:rsidR="00210F01" w:rsidRPr="003A4617" w:rsidRDefault="00210F01" w:rsidP="00210F0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center"/>
        <w:rPr>
          <w:rFonts w:ascii="Corbel" w:hAnsi="Corbel" w:cs="Arial"/>
          <w:sz w:val="24"/>
          <w:szCs w:val="24"/>
        </w:rPr>
      </w:pPr>
    </w:p>
    <w:p w14:paraId="623C9FAB" w14:textId="77777777" w:rsidR="00210F01" w:rsidRPr="003A4617" w:rsidRDefault="00210F01" w:rsidP="00210F01">
      <w:pPr>
        <w:spacing w:after="0" w:line="360" w:lineRule="auto"/>
        <w:jc w:val="center"/>
        <w:rPr>
          <w:rFonts w:ascii="Corbel" w:hAnsi="Corbel" w:cs="Arial"/>
          <w:sz w:val="24"/>
          <w:szCs w:val="24"/>
        </w:rPr>
      </w:pPr>
    </w:p>
    <w:p w14:paraId="4AC64726" w14:textId="77777777" w:rsidR="00210F01" w:rsidRDefault="00210F01" w:rsidP="00210F01">
      <w:pPr>
        <w:spacing w:after="0" w:line="360" w:lineRule="auto"/>
        <w:rPr>
          <w:rFonts w:ascii="Corbel" w:hAnsi="Corbel"/>
          <w:sz w:val="24"/>
          <w:szCs w:val="24"/>
        </w:rPr>
      </w:pPr>
    </w:p>
    <w:p w14:paraId="38B6A6F9" w14:textId="77777777" w:rsidR="0026678A" w:rsidRDefault="0026678A" w:rsidP="00210F01">
      <w:pPr>
        <w:spacing w:after="0" w:line="360" w:lineRule="auto"/>
        <w:rPr>
          <w:rFonts w:ascii="Corbel" w:hAnsi="Corbel"/>
          <w:sz w:val="24"/>
          <w:szCs w:val="24"/>
        </w:rPr>
      </w:pPr>
    </w:p>
    <w:p w14:paraId="5230615E" w14:textId="77777777" w:rsidR="0026678A" w:rsidRDefault="0026678A" w:rsidP="00210F01">
      <w:pPr>
        <w:spacing w:after="0" w:line="360" w:lineRule="auto"/>
        <w:rPr>
          <w:rFonts w:ascii="Corbel" w:hAnsi="Corbel"/>
          <w:sz w:val="24"/>
          <w:szCs w:val="24"/>
        </w:rPr>
      </w:pPr>
    </w:p>
    <w:p w14:paraId="251434DB" w14:textId="77777777" w:rsidR="0026678A" w:rsidRDefault="0026678A" w:rsidP="00210F01">
      <w:pPr>
        <w:spacing w:after="0" w:line="360" w:lineRule="auto"/>
        <w:rPr>
          <w:rFonts w:ascii="Corbel" w:hAnsi="Corbel"/>
          <w:sz w:val="24"/>
          <w:szCs w:val="24"/>
        </w:rPr>
      </w:pPr>
    </w:p>
    <w:p w14:paraId="133C8A01" w14:textId="77777777" w:rsidR="0026678A" w:rsidRDefault="0026678A" w:rsidP="00210F01">
      <w:pPr>
        <w:spacing w:after="0" w:line="360" w:lineRule="auto"/>
        <w:rPr>
          <w:rFonts w:ascii="Corbel" w:hAnsi="Corbel"/>
          <w:sz w:val="24"/>
          <w:szCs w:val="24"/>
        </w:rPr>
      </w:pPr>
    </w:p>
    <w:p w14:paraId="1487170A" w14:textId="77777777" w:rsidR="0026678A" w:rsidRDefault="0026678A" w:rsidP="00210F01">
      <w:pPr>
        <w:spacing w:after="0" w:line="360" w:lineRule="auto"/>
        <w:rPr>
          <w:rFonts w:ascii="Corbel" w:hAnsi="Corbel"/>
          <w:sz w:val="24"/>
          <w:szCs w:val="24"/>
        </w:rPr>
      </w:pPr>
    </w:p>
    <w:p w14:paraId="1D8BA9D6" w14:textId="77777777" w:rsidR="0026678A" w:rsidRDefault="0026678A" w:rsidP="00210F01">
      <w:pPr>
        <w:spacing w:after="0" w:line="360" w:lineRule="auto"/>
        <w:rPr>
          <w:rFonts w:ascii="Corbel" w:hAnsi="Corbel"/>
          <w:sz w:val="24"/>
          <w:szCs w:val="24"/>
        </w:rPr>
      </w:pPr>
    </w:p>
    <w:p w14:paraId="11FF29FF" w14:textId="77777777" w:rsidR="0026678A" w:rsidRDefault="0026678A" w:rsidP="00210F01">
      <w:pPr>
        <w:spacing w:after="0" w:line="360" w:lineRule="auto"/>
        <w:rPr>
          <w:rFonts w:ascii="Corbel" w:hAnsi="Corbel"/>
          <w:sz w:val="24"/>
          <w:szCs w:val="24"/>
        </w:rPr>
      </w:pPr>
    </w:p>
    <w:p w14:paraId="04FAD868" w14:textId="77777777" w:rsidR="0026678A" w:rsidRDefault="0026678A" w:rsidP="0026678A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</w:p>
    <w:p w14:paraId="264CCD2C" w14:textId="77777777" w:rsidR="0026678A" w:rsidRDefault="0026678A" w:rsidP="0026678A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</w:p>
    <w:p w14:paraId="6B67DE15" w14:textId="77777777" w:rsidR="0026678A" w:rsidRPr="003A4617" w:rsidRDefault="0026678A" w:rsidP="0026678A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</w:p>
    <w:p w14:paraId="33A46974" w14:textId="77777777" w:rsidR="00210F01" w:rsidRPr="003A4617" w:rsidRDefault="00210F01" w:rsidP="00210F01">
      <w:pPr>
        <w:spacing w:after="0" w:line="360" w:lineRule="auto"/>
        <w:jc w:val="center"/>
        <w:rPr>
          <w:rFonts w:ascii="Corbel" w:hAnsi="Corbel" w:cs="Arial"/>
          <w:b/>
          <w:sz w:val="24"/>
          <w:szCs w:val="24"/>
        </w:rPr>
      </w:pPr>
      <w:r w:rsidRPr="003A4617">
        <w:rPr>
          <w:rFonts w:ascii="Corbel" w:hAnsi="Corbel" w:cs="Arial"/>
          <w:b/>
          <w:sz w:val="24"/>
          <w:szCs w:val="24"/>
        </w:rPr>
        <w:lastRenderedPageBreak/>
        <w:t>ESTIMATIVA DE IMPACTO FINANCEIRO</w:t>
      </w:r>
    </w:p>
    <w:p w14:paraId="456E4927" w14:textId="77777777" w:rsidR="00210F01" w:rsidRPr="003A4617" w:rsidRDefault="00210F01" w:rsidP="00210F01">
      <w:pPr>
        <w:spacing w:after="0" w:line="360" w:lineRule="auto"/>
        <w:jc w:val="center"/>
        <w:rPr>
          <w:rFonts w:ascii="Corbel" w:hAnsi="Corbel" w:cs="Arial"/>
          <w:sz w:val="24"/>
          <w:szCs w:val="24"/>
        </w:rPr>
      </w:pPr>
    </w:p>
    <w:tbl>
      <w:tblPr>
        <w:tblW w:w="5933" w:type="pct"/>
        <w:tblInd w:w="-1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281"/>
        <w:gridCol w:w="1279"/>
        <w:gridCol w:w="844"/>
        <w:gridCol w:w="993"/>
        <w:gridCol w:w="584"/>
        <w:gridCol w:w="685"/>
        <w:gridCol w:w="985"/>
        <w:gridCol w:w="991"/>
        <w:gridCol w:w="952"/>
        <w:gridCol w:w="1037"/>
      </w:tblGrid>
      <w:tr w:rsidR="003120B7" w:rsidRPr="003A4617" w14:paraId="3FF34412" w14:textId="77777777" w:rsidTr="0026678A">
        <w:trPr>
          <w:trHeight w:val="545"/>
        </w:trPr>
        <w:tc>
          <w:tcPr>
            <w:tcW w:w="346" w:type="pct"/>
            <w:shd w:val="clear" w:color="auto" w:fill="auto"/>
            <w:noWrap/>
          </w:tcPr>
          <w:p w14:paraId="32F937FB" w14:textId="77777777" w:rsidR="003120B7" w:rsidRPr="003A4617" w:rsidRDefault="003120B7" w:rsidP="005F2D2D">
            <w:pPr>
              <w:spacing w:after="0" w:line="360" w:lineRule="auto"/>
              <w:jc w:val="center"/>
              <w:rPr>
                <w:rFonts w:ascii="Corbel" w:hAnsi="Corbel"/>
                <w:color w:val="000000"/>
                <w:sz w:val="16"/>
                <w:szCs w:val="16"/>
              </w:rPr>
            </w:pPr>
            <w:r w:rsidRPr="003A4617">
              <w:rPr>
                <w:rFonts w:ascii="Corbel" w:hAnsi="Corbel"/>
                <w:color w:val="000000"/>
                <w:sz w:val="16"/>
                <w:szCs w:val="16"/>
              </w:rPr>
              <w:t>Cargo</w:t>
            </w:r>
          </w:p>
        </w:tc>
        <w:tc>
          <w:tcPr>
            <w:tcW w:w="619" w:type="pct"/>
          </w:tcPr>
          <w:p w14:paraId="5ED7B3CF" w14:textId="0ABFC850" w:rsidR="003120B7" w:rsidRDefault="003120B7" w:rsidP="00D52545">
            <w:pPr>
              <w:tabs>
                <w:tab w:val="center" w:pos="531"/>
              </w:tabs>
              <w:spacing w:after="0" w:line="360" w:lineRule="auto"/>
              <w:rPr>
                <w:rFonts w:ascii="Corbel" w:hAnsi="Corbel"/>
                <w:color w:val="000000"/>
                <w:sz w:val="16"/>
                <w:szCs w:val="16"/>
              </w:rPr>
            </w:pPr>
            <w:r>
              <w:rPr>
                <w:rFonts w:ascii="Corbel" w:hAnsi="Corbel"/>
                <w:color w:val="000000"/>
                <w:sz w:val="16"/>
                <w:szCs w:val="16"/>
              </w:rPr>
              <w:t>Nome</w:t>
            </w:r>
            <w:r w:rsidR="0026678A">
              <w:rPr>
                <w:rFonts w:ascii="Corbel" w:hAnsi="Corbel"/>
                <w:color w:val="000000"/>
                <w:sz w:val="16"/>
                <w:szCs w:val="16"/>
              </w:rPr>
              <w:t>n</w:t>
            </w:r>
            <w:r>
              <w:rPr>
                <w:rFonts w:ascii="Corbel" w:hAnsi="Corbel"/>
                <w:color w:val="000000"/>
                <w:sz w:val="16"/>
                <w:szCs w:val="16"/>
              </w:rPr>
              <w:t>clatura</w:t>
            </w:r>
          </w:p>
        </w:tc>
        <w:tc>
          <w:tcPr>
            <w:tcW w:w="618" w:type="pct"/>
            <w:shd w:val="clear" w:color="auto" w:fill="auto"/>
            <w:noWrap/>
          </w:tcPr>
          <w:p w14:paraId="1DE577B8" w14:textId="2DE254B0" w:rsidR="003120B7" w:rsidRPr="003A4617" w:rsidRDefault="003120B7" w:rsidP="00D52545">
            <w:pPr>
              <w:tabs>
                <w:tab w:val="center" w:pos="531"/>
              </w:tabs>
              <w:spacing w:after="0" w:line="360" w:lineRule="auto"/>
              <w:rPr>
                <w:rFonts w:ascii="Corbel" w:hAnsi="Corbel"/>
                <w:color w:val="000000"/>
                <w:sz w:val="16"/>
                <w:szCs w:val="16"/>
              </w:rPr>
            </w:pPr>
            <w:r>
              <w:rPr>
                <w:rFonts w:ascii="Corbel" w:hAnsi="Corbel"/>
                <w:color w:val="000000"/>
                <w:sz w:val="16"/>
                <w:szCs w:val="16"/>
              </w:rPr>
              <w:tab/>
              <w:t>Lei de criação do cargo</w:t>
            </w:r>
          </w:p>
        </w:tc>
        <w:tc>
          <w:tcPr>
            <w:tcW w:w="408" w:type="pct"/>
            <w:shd w:val="clear" w:color="auto" w:fill="auto"/>
            <w:noWrap/>
          </w:tcPr>
          <w:p w14:paraId="4C289236" w14:textId="77777777" w:rsidR="003120B7" w:rsidRDefault="003120B7" w:rsidP="005F2D2D">
            <w:pPr>
              <w:spacing w:after="0" w:line="360" w:lineRule="auto"/>
              <w:jc w:val="center"/>
              <w:rPr>
                <w:rFonts w:ascii="Corbel" w:hAnsi="Corbel"/>
                <w:color w:val="000000"/>
                <w:sz w:val="16"/>
                <w:szCs w:val="16"/>
              </w:rPr>
            </w:pPr>
            <w:r w:rsidRPr="003A4617">
              <w:rPr>
                <w:rFonts w:ascii="Corbel" w:hAnsi="Corbel"/>
                <w:color w:val="000000"/>
                <w:sz w:val="16"/>
                <w:szCs w:val="16"/>
              </w:rPr>
              <w:t>Valor Unitário</w:t>
            </w:r>
          </w:p>
          <w:p w14:paraId="072E9807" w14:textId="4B7DFDA1" w:rsidR="003120B7" w:rsidRPr="003A4617" w:rsidRDefault="003120B7" w:rsidP="005F2D2D">
            <w:pPr>
              <w:spacing w:after="0" w:line="360" w:lineRule="auto"/>
              <w:jc w:val="center"/>
              <w:rPr>
                <w:rFonts w:ascii="Corbel" w:hAnsi="Corbe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orbel" w:hAnsi="Corbel"/>
                <w:color w:val="000000"/>
                <w:sz w:val="16"/>
                <w:szCs w:val="16"/>
              </w:rPr>
              <w:t>mensal</w:t>
            </w:r>
            <w:proofErr w:type="gramEnd"/>
          </w:p>
        </w:tc>
        <w:tc>
          <w:tcPr>
            <w:tcW w:w="480" w:type="pct"/>
            <w:shd w:val="clear" w:color="auto" w:fill="auto"/>
            <w:noWrap/>
          </w:tcPr>
          <w:p w14:paraId="218AF147" w14:textId="17DB0B11" w:rsidR="003120B7" w:rsidRPr="003A4617" w:rsidRDefault="003120B7" w:rsidP="005F2D2D">
            <w:pPr>
              <w:spacing w:after="0" w:line="360" w:lineRule="auto"/>
              <w:jc w:val="center"/>
              <w:rPr>
                <w:rFonts w:ascii="Corbel" w:hAnsi="Corbel"/>
                <w:color w:val="000000"/>
                <w:sz w:val="16"/>
                <w:szCs w:val="16"/>
              </w:rPr>
            </w:pPr>
            <w:r>
              <w:rPr>
                <w:rFonts w:ascii="Corbel" w:hAnsi="Corbel"/>
                <w:color w:val="000000"/>
                <w:sz w:val="16"/>
                <w:szCs w:val="16"/>
              </w:rPr>
              <w:t>Valor Unitário do acréscimo</w:t>
            </w:r>
          </w:p>
        </w:tc>
        <w:tc>
          <w:tcPr>
            <w:tcW w:w="282" w:type="pct"/>
            <w:shd w:val="clear" w:color="auto" w:fill="auto"/>
            <w:noWrap/>
          </w:tcPr>
          <w:p w14:paraId="5C28A060" w14:textId="77777777" w:rsidR="003120B7" w:rsidRDefault="003120B7" w:rsidP="005F2D2D">
            <w:pPr>
              <w:spacing w:after="0" w:line="360" w:lineRule="auto"/>
              <w:jc w:val="center"/>
              <w:rPr>
                <w:rFonts w:ascii="Corbel" w:hAnsi="Corbel"/>
                <w:color w:val="000000"/>
                <w:sz w:val="16"/>
                <w:szCs w:val="16"/>
              </w:rPr>
            </w:pPr>
            <w:r w:rsidRPr="003A4617">
              <w:rPr>
                <w:rFonts w:ascii="Corbel" w:hAnsi="Corbel"/>
                <w:color w:val="000000"/>
                <w:sz w:val="16"/>
                <w:szCs w:val="16"/>
              </w:rPr>
              <w:t>Férias + 1/3</w:t>
            </w:r>
          </w:p>
          <w:p w14:paraId="2506BFA4" w14:textId="1D9D5932" w:rsidR="0026678A" w:rsidRPr="003A4617" w:rsidRDefault="0026678A" w:rsidP="005F2D2D">
            <w:pPr>
              <w:spacing w:after="0" w:line="360" w:lineRule="auto"/>
              <w:jc w:val="center"/>
              <w:rPr>
                <w:rFonts w:ascii="Corbel" w:hAnsi="Corbel"/>
                <w:color w:val="000000"/>
                <w:sz w:val="16"/>
                <w:szCs w:val="16"/>
              </w:rPr>
            </w:pPr>
            <w:r>
              <w:rPr>
                <w:rFonts w:ascii="Corbel" w:hAnsi="Corbe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331" w:type="pct"/>
            <w:shd w:val="clear" w:color="auto" w:fill="auto"/>
            <w:noWrap/>
          </w:tcPr>
          <w:p w14:paraId="66053B58" w14:textId="77777777" w:rsidR="003120B7" w:rsidRDefault="003120B7" w:rsidP="005F2D2D">
            <w:pPr>
              <w:spacing w:after="0" w:line="360" w:lineRule="auto"/>
              <w:jc w:val="center"/>
              <w:rPr>
                <w:rFonts w:ascii="Corbel" w:hAnsi="Corbel"/>
                <w:color w:val="000000"/>
                <w:sz w:val="16"/>
                <w:szCs w:val="16"/>
              </w:rPr>
            </w:pPr>
            <w:r w:rsidRPr="003A4617">
              <w:rPr>
                <w:rFonts w:ascii="Corbel" w:hAnsi="Corbel"/>
                <w:color w:val="000000"/>
                <w:sz w:val="16"/>
                <w:szCs w:val="16"/>
              </w:rPr>
              <w:t>13º</w:t>
            </w:r>
          </w:p>
          <w:p w14:paraId="0EF2C974" w14:textId="71C298CD" w:rsidR="003120B7" w:rsidRPr="003A4617" w:rsidRDefault="003120B7" w:rsidP="005F2D2D">
            <w:pPr>
              <w:spacing w:after="0" w:line="360" w:lineRule="auto"/>
              <w:jc w:val="center"/>
              <w:rPr>
                <w:rFonts w:ascii="Corbel" w:hAnsi="Corbel"/>
                <w:color w:val="000000"/>
                <w:sz w:val="16"/>
                <w:szCs w:val="16"/>
              </w:rPr>
            </w:pPr>
            <w:r>
              <w:rPr>
                <w:rFonts w:ascii="Corbel" w:hAnsi="Corbe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476" w:type="pct"/>
            <w:shd w:val="clear" w:color="auto" w:fill="auto"/>
            <w:noWrap/>
          </w:tcPr>
          <w:p w14:paraId="5D99B80D" w14:textId="77777777" w:rsidR="003120B7" w:rsidRPr="003A4617" w:rsidRDefault="003120B7" w:rsidP="005F2D2D">
            <w:pPr>
              <w:spacing w:after="0" w:line="360" w:lineRule="auto"/>
              <w:jc w:val="center"/>
              <w:rPr>
                <w:rFonts w:ascii="Corbel" w:hAnsi="Corbel"/>
                <w:color w:val="000000"/>
                <w:sz w:val="16"/>
                <w:szCs w:val="16"/>
              </w:rPr>
            </w:pPr>
            <w:r w:rsidRPr="003A4617">
              <w:rPr>
                <w:rFonts w:ascii="Corbel" w:hAnsi="Corbel"/>
                <w:color w:val="000000"/>
                <w:sz w:val="16"/>
                <w:szCs w:val="16"/>
              </w:rPr>
              <w:t>Obrigações patronais (21,0%)</w:t>
            </w:r>
          </w:p>
        </w:tc>
        <w:tc>
          <w:tcPr>
            <w:tcW w:w="479" w:type="pct"/>
            <w:shd w:val="clear" w:color="auto" w:fill="auto"/>
            <w:noWrap/>
          </w:tcPr>
          <w:p w14:paraId="6D36C2D5" w14:textId="40C43BC1" w:rsidR="003120B7" w:rsidRPr="003A4617" w:rsidRDefault="003120B7" w:rsidP="005F2D2D">
            <w:pPr>
              <w:spacing w:after="0" w:line="360" w:lineRule="auto"/>
              <w:jc w:val="center"/>
              <w:rPr>
                <w:rFonts w:ascii="Corbel" w:hAnsi="Corbel"/>
                <w:color w:val="000000"/>
                <w:sz w:val="16"/>
                <w:szCs w:val="16"/>
              </w:rPr>
            </w:pPr>
            <w:r>
              <w:rPr>
                <w:rFonts w:ascii="Corbel" w:hAnsi="Corbe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460" w:type="pct"/>
            <w:shd w:val="clear" w:color="auto" w:fill="auto"/>
            <w:noWrap/>
          </w:tcPr>
          <w:p w14:paraId="68DD45BC" w14:textId="153DE763" w:rsidR="003120B7" w:rsidRPr="003A4617" w:rsidRDefault="003120B7" w:rsidP="005F2D2D">
            <w:pPr>
              <w:spacing w:after="0" w:line="360" w:lineRule="auto"/>
              <w:jc w:val="center"/>
              <w:rPr>
                <w:rFonts w:ascii="Corbel" w:hAnsi="Corbel"/>
                <w:color w:val="000000"/>
                <w:sz w:val="16"/>
                <w:szCs w:val="16"/>
              </w:rPr>
            </w:pPr>
            <w:r>
              <w:rPr>
                <w:rFonts w:ascii="Corbel" w:hAnsi="Corbe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03" w:type="pct"/>
            <w:shd w:val="clear" w:color="auto" w:fill="auto"/>
            <w:noWrap/>
          </w:tcPr>
          <w:p w14:paraId="0BC92DEB" w14:textId="2B494B94" w:rsidR="003120B7" w:rsidRPr="003A4617" w:rsidRDefault="003120B7" w:rsidP="005F2D2D">
            <w:pPr>
              <w:spacing w:after="0" w:line="360" w:lineRule="auto"/>
              <w:jc w:val="center"/>
              <w:rPr>
                <w:rFonts w:ascii="Corbel" w:hAnsi="Corbel"/>
                <w:color w:val="000000"/>
                <w:sz w:val="16"/>
                <w:szCs w:val="16"/>
              </w:rPr>
            </w:pPr>
            <w:r>
              <w:rPr>
                <w:rFonts w:ascii="Corbel" w:hAnsi="Corbel"/>
                <w:color w:val="000000"/>
                <w:sz w:val="16"/>
                <w:szCs w:val="16"/>
              </w:rPr>
              <w:t>2025</w:t>
            </w:r>
          </w:p>
        </w:tc>
      </w:tr>
      <w:tr w:rsidR="003120B7" w:rsidRPr="003A4617" w14:paraId="7CE3C969" w14:textId="77777777" w:rsidTr="0026678A">
        <w:trPr>
          <w:trHeight w:val="300"/>
        </w:trPr>
        <w:tc>
          <w:tcPr>
            <w:tcW w:w="346" w:type="pct"/>
            <w:shd w:val="clear" w:color="auto" w:fill="auto"/>
            <w:noWrap/>
          </w:tcPr>
          <w:p w14:paraId="72874D1D" w14:textId="453EF20A" w:rsidR="003120B7" w:rsidRPr="003A4617" w:rsidRDefault="003120B7" w:rsidP="005F2D2D">
            <w:pPr>
              <w:spacing w:after="0" w:line="360" w:lineRule="auto"/>
              <w:jc w:val="center"/>
              <w:rPr>
                <w:rFonts w:ascii="Corbel" w:hAnsi="Corbel"/>
                <w:color w:val="000000"/>
                <w:sz w:val="16"/>
                <w:szCs w:val="16"/>
              </w:rPr>
            </w:pPr>
            <w:r>
              <w:rPr>
                <w:rFonts w:ascii="Corbel" w:hAnsi="Corbe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19" w:type="pct"/>
          </w:tcPr>
          <w:p w14:paraId="0443CFF0" w14:textId="77777777" w:rsidR="003120B7" w:rsidRDefault="003120B7" w:rsidP="00D52545">
            <w:pPr>
              <w:spacing w:after="0" w:line="360" w:lineRule="auto"/>
              <w:rPr>
                <w:rFonts w:ascii="Corbel" w:hAnsi="Corbel"/>
                <w:color w:val="000000"/>
                <w:sz w:val="16"/>
                <w:szCs w:val="16"/>
              </w:rPr>
            </w:pPr>
            <w:r>
              <w:rPr>
                <w:rFonts w:ascii="Corbel" w:hAnsi="Corbel"/>
                <w:color w:val="000000"/>
                <w:sz w:val="16"/>
                <w:szCs w:val="16"/>
              </w:rPr>
              <w:t>Chefe de Serviços Gerais</w:t>
            </w:r>
          </w:p>
          <w:p w14:paraId="443875A9" w14:textId="3ACC56BE" w:rsidR="003120B7" w:rsidRPr="003A4617" w:rsidRDefault="003120B7" w:rsidP="00D52545">
            <w:pPr>
              <w:spacing w:after="0" w:line="360" w:lineRule="auto"/>
              <w:rPr>
                <w:rFonts w:ascii="Corbel" w:hAnsi="Corbe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orbel" w:hAnsi="Corbel"/>
                <w:color w:val="000000"/>
                <w:sz w:val="16"/>
                <w:szCs w:val="16"/>
              </w:rPr>
              <w:t>C.S.</w:t>
            </w:r>
            <w:proofErr w:type="gramEnd"/>
            <w:r>
              <w:rPr>
                <w:rFonts w:ascii="Corbel" w:hAnsi="Corbel"/>
                <w:color w:val="000000"/>
                <w:sz w:val="16"/>
                <w:szCs w:val="16"/>
              </w:rPr>
              <w:t>G</w:t>
            </w:r>
          </w:p>
        </w:tc>
        <w:tc>
          <w:tcPr>
            <w:tcW w:w="618" w:type="pct"/>
            <w:shd w:val="clear" w:color="auto" w:fill="auto"/>
            <w:noWrap/>
          </w:tcPr>
          <w:p w14:paraId="4BA644ED" w14:textId="0565B942" w:rsidR="003120B7" w:rsidRPr="003A4617" w:rsidRDefault="003120B7" w:rsidP="00D52545">
            <w:pPr>
              <w:spacing w:after="0" w:line="360" w:lineRule="auto"/>
              <w:rPr>
                <w:rFonts w:ascii="Corbel" w:hAnsi="Corbel"/>
                <w:color w:val="000000"/>
                <w:sz w:val="16"/>
                <w:szCs w:val="16"/>
              </w:rPr>
            </w:pPr>
            <w:r>
              <w:rPr>
                <w:rFonts w:ascii="Corbel" w:hAnsi="Corbel"/>
                <w:color w:val="000000"/>
                <w:sz w:val="16"/>
                <w:szCs w:val="16"/>
              </w:rPr>
              <w:t>Lei Complementar nº 021 de 27/08/2012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44AF0772" w14:textId="01A95B92" w:rsidR="003120B7" w:rsidRPr="003A4617" w:rsidRDefault="003120B7" w:rsidP="005F2D2D">
            <w:pPr>
              <w:spacing w:after="0" w:line="360" w:lineRule="auto"/>
              <w:rPr>
                <w:rFonts w:ascii="Corbel" w:hAnsi="Corbel" w:cs="Arial"/>
                <w:color w:val="000000"/>
                <w:sz w:val="16"/>
                <w:szCs w:val="16"/>
              </w:rPr>
            </w:pPr>
            <w:r>
              <w:rPr>
                <w:rFonts w:ascii="Corbel" w:hAnsi="Corbel" w:cs="Arial"/>
                <w:color w:val="000000"/>
                <w:sz w:val="16"/>
                <w:szCs w:val="16"/>
              </w:rPr>
              <w:t>1.320,00</w:t>
            </w:r>
          </w:p>
        </w:tc>
        <w:tc>
          <w:tcPr>
            <w:tcW w:w="480" w:type="pct"/>
            <w:shd w:val="clear" w:color="auto" w:fill="auto"/>
            <w:noWrap/>
            <w:vAlign w:val="bottom"/>
          </w:tcPr>
          <w:p w14:paraId="09BD87F8" w14:textId="17F6E7FF" w:rsidR="003120B7" w:rsidRPr="003A4617" w:rsidRDefault="003120B7" w:rsidP="005F2D2D">
            <w:pPr>
              <w:spacing w:after="0" w:line="360" w:lineRule="auto"/>
              <w:rPr>
                <w:rFonts w:ascii="Corbel" w:hAnsi="Corbel"/>
                <w:color w:val="000000"/>
                <w:sz w:val="16"/>
                <w:szCs w:val="16"/>
              </w:rPr>
            </w:pPr>
            <w:r>
              <w:rPr>
                <w:rFonts w:ascii="Corbel" w:hAnsi="Corbel"/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282" w:type="pct"/>
            <w:shd w:val="clear" w:color="auto" w:fill="auto"/>
            <w:noWrap/>
            <w:vAlign w:val="bottom"/>
          </w:tcPr>
          <w:p w14:paraId="2EB038E7" w14:textId="7CB886B2" w:rsidR="003120B7" w:rsidRPr="003A4617" w:rsidRDefault="003120B7" w:rsidP="005F2D2D">
            <w:pPr>
              <w:spacing w:after="0" w:line="360" w:lineRule="auto"/>
              <w:jc w:val="center"/>
              <w:rPr>
                <w:rFonts w:ascii="Corbel" w:hAnsi="Corbel"/>
                <w:color w:val="000000"/>
                <w:sz w:val="16"/>
                <w:szCs w:val="16"/>
              </w:rPr>
            </w:pPr>
            <w:r>
              <w:rPr>
                <w:rFonts w:ascii="Corbel" w:hAnsi="Corbe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vAlign w:val="bottom"/>
          </w:tcPr>
          <w:p w14:paraId="3983BBFA" w14:textId="02E29018" w:rsidR="003120B7" w:rsidRPr="003A4617" w:rsidRDefault="003120B7" w:rsidP="005F2D2D">
            <w:pPr>
              <w:spacing w:after="0" w:line="360" w:lineRule="auto"/>
              <w:jc w:val="center"/>
              <w:rPr>
                <w:rFonts w:ascii="Corbel" w:hAnsi="Corbel"/>
                <w:color w:val="000000"/>
                <w:sz w:val="16"/>
                <w:szCs w:val="16"/>
              </w:rPr>
            </w:pPr>
            <w:r>
              <w:rPr>
                <w:rFonts w:ascii="Corbel" w:hAnsi="Corbel"/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476" w:type="pct"/>
            <w:shd w:val="clear" w:color="auto" w:fill="auto"/>
            <w:noWrap/>
            <w:vAlign w:val="bottom"/>
          </w:tcPr>
          <w:p w14:paraId="61D5B30F" w14:textId="24A1DD26" w:rsidR="003120B7" w:rsidRPr="003A4617" w:rsidRDefault="003120B7" w:rsidP="005F2D2D">
            <w:pPr>
              <w:spacing w:after="0" w:line="360" w:lineRule="auto"/>
              <w:jc w:val="center"/>
              <w:rPr>
                <w:rFonts w:ascii="Corbel" w:hAnsi="Corbel"/>
                <w:color w:val="000000"/>
                <w:sz w:val="16"/>
                <w:szCs w:val="16"/>
              </w:rPr>
            </w:pPr>
            <w:r>
              <w:rPr>
                <w:rFonts w:ascii="Corbel" w:hAnsi="Corbel"/>
                <w:color w:val="000000"/>
                <w:sz w:val="16"/>
                <w:szCs w:val="16"/>
              </w:rPr>
              <w:t>34,02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5E4324DB" w14:textId="4E10D70C" w:rsidR="003120B7" w:rsidRPr="003A4617" w:rsidRDefault="003120B7" w:rsidP="003120B7">
            <w:pPr>
              <w:spacing w:after="0" w:line="360" w:lineRule="auto"/>
              <w:jc w:val="center"/>
              <w:rPr>
                <w:rFonts w:ascii="Corbel" w:hAnsi="Corbel"/>
                <w:color w:val="000000"/>
                <w:sz w:val="16"/>
                <w:szCs w:val="16"/>
              </w:rPr>
            </w:pPr>
            <w:r>
              <w:rPr>
                <w:rFonts w:ascii="Corbel" w:hAnsi="Corbel"/>
                <w:color w:val="000000"/>
                <w:sz w:val="16"/>
                <w:szCs w:val="16"/>
              </w:rPr>
              <w:t>19.130,18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50E9E0AA" w14:textId="5396612D" w:rsidR="003120B7" w:rsidRPr="003A4617" w:rsidRDefault="00742446" w:rsidP="005F2D2D">
            <w:pPr>
              <w:spacing w:after="0" w:line="360" w:lineRule="auto"/>
              <w:jc w:val="center"/>
              <w:rPr>
                <w:rFonts w:ascii="Corbel" w:hAnsi="Corbel"/>
                <w:color w:val="000000"/>
                <w:sz w:val="16"/>
                <w:szCs w:val="16"/>
              </w:rPr>
            </w:pPr>
            <w:r>
              <w:rPr>
                <w:rFonts w:ascii="Corbel" w:hAnsi="Corbel"/>
                <w:color w:val="000000"/>
                <w:sz w:val="16"/>
                <w:szCs w:val="16"/>
              </w:rPr>
              <w:t>19.664,92</w:t>
            </w:r>
          </w:p>
        </w:tc>
        <w:tc>
          <w:tcPr>
            <w:tcW w:w="503" w:type="pct"/>
            <w:shd w:val="clear" w:color="auto" w:fill="auto"/>
            <w:noWrap/>
            <w:vAlign w:val="bottom"/>
          </w:tcPr>
          <w:p w14:paraId="375CC44F" w14:textId="38019301" w:rsidR="003120B7" w:rsidRPr="003A4617" w:rsidRDefault="00742446" w:rsidP="005F2D2D">
            <w:pPr>
              <w:spacing w:after="0" w:line="360" w:lineRule="auto"/>
              <w:jc w:val="center"/>
              <w:rPr>
                <w:rFonts w:ascii="Corbel" w:hAnsi="Corbel"/>
                <w:color w:val="000000"/>
                <w:sz w:val="16"/>
                <w:szCs w:val="16"/>
              </w:rPr>
            </w:pPr>
            <w:r>
              <w:rPr>
                <w:rFonts w:ascii="Corbel" w:hAnsi="Corbel"/>
                <w:color w:val="000000"/>
                <w:sz w:val="16"/>
                <w:szCs w:val="16"/>
              </w:rPr>
              <w:t>21.631,41</w:t>
            </w:r>
          </w:p>
        </w:tc>
      </w:tr>
      <w:tr w:rsidR="003120B7" w:rsidRPr="003A4617" w14:paraId="215A6B07" w14:textId="77777777" w:rsidTr="0026678A">
        <w:trPr>
          <w:trHeight w:val="300"/>
        </w:trPr>
        <w:tc>
          <w:tcPr>
            <w:tcW w:w="346" w:type="pct"/>
            <w:shd w:val="clear" w:color="auto" w:fill="auto"/>
            <w:noWrap/>
          </w:tcPr>
          <w:p w14:paraId="21B00CF2" w14:textId="1AD83E01" w:rsidR="003120B7" w:rsidRPr="003A4617" w:rsidRDefault="003120B7" w:rsidP="005F2D2D">
            <w:pPr>
              <w:spacing w:after="0" w:line="360" w:lineRule="auto"/>
              <w:jc w:val="center"/>
              <w:rPr>
                <w:rFonts w:ascii="Corbel" w:hAnsi="Corbel"/>
                <w:color w:val="000000"/>
                <w:sz w:val="16"/>
                <w:szCs w:val="16"/>
              </w:rPr>
            </w:pPr>
            <w:r>
              <w:rPr>
                <w:rFonts w:ascii="Corbel" w:hAnsi="Corbe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19" w:type="pct"/>
          </w:tcPr>
          <w:p w14:paraId="5CB5D5F8" w14:textId="77777777" w:rsidR="003120B7" w:rsidRDefault="003120B7" w:rsidP="005F2D2D">
            <w:pPr>
              <w:spacing w:after="0" w:line="360" w:lineRule="auto"/>
              <w:jc w:val="center"/>
              <w:rPr>
                <w:rFonts w:ascii="Corbel" w:hAnsi="Corbel"/>
                <w:color w:val="000000"/>
                <w:sz w:val="16"/>
                <w:szCs w:val="16"/>
              </w:rPr>
            </w:pPr>
            <w:r>
              <w:rPr>
                <w:rFonts w:ascii="Corbel" w:hAnsi="Corbel"/>
                <w:color w:val="000000"/>
                <w:sz w:val="16"/>
                <w:szCs w:val="16"/>
              </w:rPr>
              <w:t>Assessor de Gabinete</w:t>
            </w:r>
          </w:p>
          <w:p w14:paraId="7A746220" w14:textId="378A9FFE" w:rsidR="0026678A" w:rsidRDefault="0026678A" w:rsidP="005F2D2D">
            <w:pPr>
              <w:spacing w:after="0" w:line="360" w:lineRule="auto"/>
              <w:jc w:val="center"/>
              <w:rPr>
                <w:rFonts w:ascii="Corbel" w:hAnsi="Corbel"/>
                <w:color w:val="000000"/>
                <w:sz w:val="16"/>
                <w:szCs w:val="16"/>
              </w:rPr>
            </w:pPr>
            <w:r>
              <w:rPr>
                <w:rFonts w:ascii="Corbel" w:hAnsi="Corbel"/>
                <w:color w:val="000000"/>
                <w:sz w:val="16"/>
                <w:szCs w:val="16"/>
              </w:rPr>
              <w:t>A.G</w:t>
            </w:r>
          </w:p>
          <w:p w14:paraId="2EA16B16" w14:textId="1964AD2B" w:rsidR="003120B7" w:rsidRPr="003A4617" w:rsidRDefault="003120B7" w:rsidP="005F2D2D">
            <w:pPr>
              <w:spacing w:after="0" w:line="360" w:lineRule="auto"/>
              <w:jc w:val="center"/>
              <w:rPr>
                <w:rFonts w:ascii="Corbel" w:hAnsi="Corbel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shd w:val="clear" w:color="auto" w:fill="auto"/>
            <w:noWrap/>
          </w:tcPr>
          <w:p w14:paraId="79ED5B97" w14:textId="1F421704" w:rsidR="003120B7" w:rsidRPr="003A4617" w:rsidRDefault="003120B7" w:rsidP="005F2D2D">
            <w:pPr>
              <w:spacing w:after="0" w:line="360" w:lineRule="auto"/>
              <w:jc w:val="center"/>
              <w:rPr>
                <w:rFonts w:ascii="Corbel" w:hAnsi="Corbel"/>
                <w:color w:val="000000"/>
                <w:sz w:val="16"/>
                <w:szCs w:val="16"/>
              </w:rPr>
            </w:pPr>
            <w:r>
              <w:rPr>
                <w:rFonts w:ascii="Corbel" w:hAnsi="Corbel"/>
                <w:color w:val="000000"/>
                <w:sz w:val="16"/>
                <w:szCs w:val="16"/>
              </w:rPr>
              <w:t>Lei Complementar nº 44 de 02 de maio de 2019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21DF9FD7" w14:textId="4579AFB9" w:rsidR="003120B7" w:rsidRPr="003A4617" w:rsidRDefault="003120B7" w:rsidP="005F2D2D">
            <w:pPr>
              <w:spacing w:after="0" w:line="360" w:lineRule="auto"/>
              <w:rPr>
                <w:rFonts w:ascii="Corbel" w:hAnsi="Corbel" w:cs="Arial"/>
                <w:color w:val="000000"/>
                <w:sz w:val="16"/>
                <w:szCs w:val="16"/>
              </w:rPr>
            </w:pPr>
            <w:r>
              <w:rPr>
                <w:rFonts w:ascii="Corbel" w:hAnsi="Corbel" w:cs="Arial"/>
                <w:color w:val="000000"/>
                <w:sz w:val="16"/>
                <w:szCs w:val="16"/>
              </w:rPr>
              <w:t>1.320,00</w:t>
            </w:r>
          </w:p>
        </w:tc>
        <w:tc>
          <w:tcPr>
            <w:tcW w:w="480" w:type="pct"/>
            <w:shd w:val="clear" w:color="auto" w:fill="auto"/>
            <w:noWrap/>
            <w:vAlign w:val="bottom"/>
          </w:tcPr>
          <w:p w14:paraId="1B03AD3C" w14:textId="685719AE" w:rsidR="003120B7" w:rsidRPr="003A4617" w:rsidRDefault="003120B7" w:rsidP="005F2D2D">
            <w:pPr>
              <w:spacing w:after="0" w:line="360" w:lineRule="auto"/>
              <w:rPr>
                <w:rFonts w:ascii="Corbel" w:hAnsi="Corbel"/>
                <w:color w:val="000000"/>
                <w:sz w:val="16"/>
                <w:szCs w:val="16"/>
              </w:rPr>
            </w:pPr>
            <w:r>
              <w:rPr>
                <w:rFonts w:ascii="Corbel" w:hAnsi="Corbel"/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282" w:type="pct"/>
            <w:shd w:val="clear" w:color="auto" w:fill="auto"/>
            <w:noWrap/>
            <w:vAlign w:val="bottom"/>
          </w:tcPr>
          <w:p w14:paraId="2CD42ED5" w14:textId="4444F618" w:rsidR="003120B7" w:rsidRPr="003A4617" w:rsidRDefault="003120B7" w:rsidP="005F2D2D">
            <w:pPr>
              <w:spacing w:after="0" w:line="360" w:lineRule="auto"/>
              <w:jc w:val="center"/>
              <w:rPr>
                <w:rFonts w:ascii="Corbel" w:hAnsi="Corbel"/>
                <w:color w:val="000000"/>
                <w:sz w:val="16"/>
                <w:szCs w:val="16"/>
              </w:rPr>
            </w:pPr>
            <w:r>
              <w:rPr>
                <w:rFonts w:ascii="Corbel" w:hAnsi="Corbel"/>
                <w:color w:val="000000"/>
                <w:sz w:val="16"/>
                <w:szCs w:val="16"/>
              </w:rPr>
              <w:t>54,00</w:t>
            </w:r>
          </w:p>
        </w:tc>
        <w:tc>
          <w:tcPr>
            <w:tcW w:w="331" w:type="pct"/>
            <w:shd w:val="clear" w:color="auto" w:fill="auto"/>
            <w:noWrap/>
            <w:vAlign w:val="bottom"/>
          </w:tcPr>
          <w:p w14:paraId="631568EF" w14:textId="48BE9500" w:rsidR="003120B7" w:rsidRPr="003A4617" w:rsidRDefault="003120B7" w:rsidP="005F2D2D">
            <w:pPr>
              <w:spacing w:after="0" w:line="360" w:lineRule="auto"/>
              <w:jc w:val="center"/>
              <w:rPr>
                <w:rFonts w:ascii="Corbel" w:hAnsi="Corbel"/>
                <w:color w:val="000000"/>
                <w:sz w:val="16"/>
                <w:szCs w:val="16"/>
              </w:rPr>
            </w:pPr>
            <w:r>
              <w:rPr>
                <w:rFonts w:ascii="Corbel" w:hAnsi="Corbel"/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476" w:type="pct"/>
            <w:shd w:val="clear" w:color="auto" w:fill="auto"/>
            <w:noWrap/>
            <w:vAlign w:val="bottom"/>
          </w:tcPr>
          <w:p w14:paraId="6955B685" w14:textId="70ADB9E4" w:rsidR="003120B7" w:rsidRPr="003A4617" w:rsidRDefault="003120B7" w:rsidP="005F2D2D">
            <w:pPr>
              <w:spacing w:after="0" w:line="360" w:lineRule="auto"/>
              <w:jc w:val="center"/>
              <w:rPr>
                <w:rFonts w:ascii="Corbel" w:hAnsi="Corbel"/>
                <w:color w:val="000000"/>
                <w:sz w:val="16"/>
                <w:szCs w:val="16"/>
              </w:rPr>
            </w:pPr>
            <w:r>
              <w:rPr>
                <w:rFonts w:ascii="Corbel" w:hAnsi="Corbel"/>
                <w:color w:val="000000"/>
                <w:sz w:val="16"/>
                <w:szCs w:val="16"/>
              </w:rPr>
              <w:t>34,02</w:t>
            </w:r>
          </w:p>
        </w:tc>
        <w:tc>
          <w:tcPr>
            <w:tcW w:w="479" w:type="pct"/>
            <w:shd w:val="clear" w:color="auto" w:fill="auto"/>
            <w:noWrap/>
            <w:vAlign w:val="bottom"/>
          </w:tcPr>
          <w:p w14:paraId="1847F239" w14:textId="5F325AEE" w:rsidR="003120B7" w:rsidRPr="003A4617" w:rsidRDefault="003120B7" w:rsidP="005F2D2D">
            <w:pPr>
              <w:spacing w:after="0" w:line="360" w:lineRule="auto"/>
              <w:jc w:val="center"/>
              <w:rPr>
                <w:rFonts w:ascii="Corbel" w:hAnsi="Corbel"/>
                <w:color w:val="000000"/>
                <w:sz w:val="16"/>
                <w:szCs w:val="16"/>
              </w:rPr>
            </w:pPr>
            <w:r>
              <w:rPr>
                <w:rFonts w:ascii="Corbel" w:hAnsi="Corbel"/>
                <w:color w:val="000000"/>
                <w:sz w:val="16"/>
                <w:szCs w:val="16"/>
              </w:rPr>
              <w:t>15.188,18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14:paraId="1B242962" w14:textId="2499A023" w:rsidR="003120B7" w:rsidRPr="003A4617" w:rsidRDefault="00742446" w:rsidP="003E641A">
            <w:pPr>
              <w:spacing w:after="0" w:line="360" w:lineRule="auto"/>
              <w:jc w:val="center"/>
              <w:rPr>
                <w:rFonts w:ascii="Corbel" w:hAnsi="Corbel"/>
                <w:color w:val="000000"/>
                <w:sz w:val="16"/>
                <w:szCs w:val="16"/>
              </w:rPr>
            </w:pPr>
            <w:r>
              <w:rPr>
                <w:rFonts w:ascii="Corbel" w:hAnsi="Corbel"/>
                <w:color w:val="000000"/>
                <w:sz w:val="16"/>
                <w:szCs w:val="16"/>
              </w:rPr>
              <w:t>19.664,92</w:t>
            </w:r>
          </w:p>
        </w:tc>
        <w:tc>
          <w:tcPr>
            <w:tcW w:w="503" w:type="pct"/>
            <w:shd w:val="clear" w:color="auto" w:fill="auto"/>
            <w:noWrap/>
            <w:vAlign w:val="bottom"/>
          </w:tcPr>
          <w:p w14:paraId="555462AD" w14:textId="22177FBB" w:rsidR="003120B7" w:rsidRPr="003A4617" w:rsidRDefault="00742446" w:rsidP="005F2D2D">
            <w:pPr>
              <w:spacing w:after="0" w:line="360" w:lineRule="auto"/>
              <w:jc w:val="center"/>
              <w:rPr>
                <w:rFonts w:ascii="Corbel" w:hAnsi="Corbel"/>
                <w:color w:val="000000"/>
                <w:sz w:val="16"/>
                <w:szCs w:val="16"/>
              </w:rPr>
            </w:pPr>
            <w:r>
              <w:rPr>
                <w:rFonts w:ascii="Corbel" w:hAnsi="Corbel"/>
                <w:color w:val="000000"/>
                <w:sz w:val="16"/>
                <w:szCs w:val="16"/>
              </w:rPr>
              <w:t>21.631,41</w:t>
            </w:r>
          </w:p>
        </w:tc>
      </w:tr>
    </w:tbl>
    <w:p w14:paraId="49B2C29F" w14:textId="77777777" w:rsidR="00210F01" w:rsidRPr="003A4617" w:rsidRDefault="00210F01" w:rsidP="00210F01">
      <w:pPr>
        <w:spacing w:after="0" w:line="360" w:lineRule="auto"/>
        <w:rPr>
          <w:rFonts w:ascii="Corbel" w:hAnsi="Corbel"/>
          <w:sz w:val="24"/>
          <w:szCs w:val="24"/>
        </w:rPr>
      </w:pPr>
    </w:p>
    <w:p w14:paraId="1CEFF2D4" w14:textId="3873903B" w:rsidR="00210F01" w:rsidRDefault="00742446" w:rsidP="0048045F">
      <w:pPr>
        <w:spacing w:after="0" w:line="360" w:lineRule="auto"/>
        <w:ind w:firstLine="709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Memória de cálculo: Os cálculos têm como referência os valores de R$1</w:t>
      </w:r>
      <w:r w:rsidR="00A5792C">
        <w:rPr>
          <w:rFonts w:ascii="Corbel" w:hAnsi="Corbel"/>
          <w:b/>
        </w:rPr>
        <w:t>.</w:t>
      </w:r>
      <w:r>
        <w:rPr>
          <w:rFonts w:ascii="Corbel" w:hAnsi="Corbel"/>
          <w:b/>
        </w:rPr>
        <w:t>320,00 a partir de maio de 2023, quando da vigência do novo salário</w:t>
      </w:r>
      <w:r w:rsidR="00A5792C">
        <w:rPr>
          <w:rFonts w:ascii="Corbel" w:hAnsi="Corbel"/>
          <w:b/>
        </w:rPr>
        <w:t xml:space="preserve"> mínimo de R$1.320,00. Incluem-se nos valores totais 1/3 (um terço) de férias constitucionais e as obrigações patronais devidas ao INSS/RGPS. Os exercícios seguintes compõem se uma previsão de revisão </w:t>
      </w:r>
      <w:bookmarkStart w:id="7" w:name="_GoBack"/>
      <w:bookmarkEnd w:id="7"/>
      <w:r w:rsidR="00A5792C">
        <w:rPr>
          <w:rFonts w:ascii="Corbel" w:hAnsi="Corbel"/>
          <w:b/>
        </w:rPr>
        <w:t>geral anual no percentual de 10% (dez por cento), levando-se em conta uma alíquota maior de recomposição tendo em vista os índices do INPC/ IBGE no período de 2020 (5,45%); 2021 (10,16%); 2022 (5,93%</w:t>
      </w:r>
      <w:proofErr w:type="gramStart"/>
      <w:r w:rsidR="00A5792C">
        <w:rPr>
          <w:rFonts w:ascii="Corbel" w:hAnsi="Corbel"/>
          <w:b/>
        </w:rPr>
        <w:t>),</w:t>
      </w:r>
      <w:proofErr w:type="gramEnd"/>
      <w:r w:rsidR="00A5792C">
        <w:rPr>
          <w:rFonts w:ascii="Corbel" w:hAnsi="Corbel"/>
          <w:b/>
        </w:rPr>
        <w:t>valores pesquisados no site oficial do IBGE em data de 17/05/2023,  mais ganho real.</w:t>
      </w:r>
    </w:p>
    <w:p w14:paraId="38AE2DF2" w14:textId="77777777" w:rsidR="00A5792C" w:rsidRDefault="00A5792C" w:rsidP="0048045F">
      <w:pPr>
        <w:spacing w:after="0" w:line="360" w:lineRule="auto"/>
        <w:ind w:firstLine="709"/>
        <w:jc w:val="both"/>
        <w:rPr>
          <w:rFonts w:ascii="Corbel" w:hAnsi="Corbel"/>
          <w:b/>
        </w:rPr>
      </w:pPr>
    </w:p>
    <w:p w14:paraId="3824B03F" w14:textId="77777777" w:rsidR="00A5792C" w:rsidRPr="0048045F" w:rsidRDefault="00A5792C" w:rsidP="0048045F">
      <w:pPr>
        <w:spacing w:after="0" w:line="360" w:lineRule="auto"/>
        <w:ind w:firstLine="709"/>
        <w:jc w:val="both"/>
        <w:rPr>
          <w:rFonts w:ascii="Corbel" w:hAnsi="Corbel"/>
          <w:b/>
        </w:rPr>
      </w:pPr>
    </w:p>
    <w:sectPr w:rsidR="00A5792C" w:rsidRPr="0048045F" w:rsidSect="00BA3906">
      <w:headerReference w:type="default" r:id="rId16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AE35D" w14:textId="77777777" w:rsidR="008660FC" w:rsidRDefault="008660FC" w:rsidP="00074169">
      <w:pPr>
        <w:spacing w:after="0" w:line="240" w:lineRule="auto"/>
      </w:pPr>
      <w:r>
        <w:separator/>
      </w:r>
    </w:p>
  </w:endnote>
  <w:endnote w:type="continuationSeparator" w:id="0">
    <w:p w14:paraId="3B05FA6A" w14:textId="77777777" w:rsidR="008660FC" w:rsidRDefault="008660FC" w:rsidP="00074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FFBAC" w14:textId="77777777" w:rsidR="008660FC" w:rsidRDefault="008660FC" w:rsidP="00074169">
      <w:pPr>
        <w:spacing w:after="0" w:line="240" w:lineRule="auto"/>
      </w:pPr>
      <w:r>
        <w:separator/>
      </w:r>
    </w:p>
  </w:footnote>
  <w:footnote w:type="continuationSeparator" w:id="0">
    <w:p w14:paraId="54336790" w14:textId="77777777" w:rsidR="008660FC" w:rsidRDefault="008660FC" w:rsidP="00074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266DE" w14:textId="77777777" w:rsidR="00074169" w:rsidRPr="00BF243F" w:rsidRDefault="00074169" w:rsidP="00074169">
    <w:pPr>
      <w:pStyle w:val="Ttulo"/>
      <w:shd w:val="clear" w:color="auto" w:fill="CCCCCC"/>
      <w:rPr>
        <w:b/>
        <w:bCs/>
        <w:sz w:val="18"/>
        <w:szCs w:val="18"/>
        <w:u w:val="none"/>
      </w:rPr>
    </w:pPr>
    <w:r>
      <w:rPr>
        <w:b/>
        <w:bCs/>
        <w:noProof/>
        <w:sz w:val="18"/>
        <w:szCs w:val="18"/>
        <w:u w:val="none"/>
      </w:rPr>
      <w:drawing>
        <wp:anchor distT="0" distB="0" distL="114300" distR="114300" simplePos="0" relativeHeight="251659264" behindDoc="0" locked="0" layoutInCell="1" allowOverlap="1" wp14:anchorId="0C15E09D" wp14:editId="56988293">
          <wp:simplePos x="0" y="0"/>
          <wp:positionH relativeFrom="column">
            <wp:posOffset>-118110</wp:posOffset>
          </wp:positionH>
          <wp:positionV relativeFrom="paragraph">
            <wp:posOffset>-156210</wp:posOffset>
          </wp:positionV>
          <wp:extent cx="1262380" cy="105029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4" t="17497" r="11594" b="26247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1050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243F">
      <w:rPr>
        <w:b/>
        <w:bCs/>
        <w:sz w:val="18"/>
        <w:szCs w:val="18"/>
        <w:u w:val="none"/>
      </w:rPr>
      <w:t>CÂMARA MUNICIPAL DE PIEDADE DE PONTE NOVA</w:t>
    </w:r>
  </w:p>
  <w:p w14:paraId="7CE1358D" w14:textId="77777777" w:rsidR="00074169" w:rsidRPr="00BF243F" w:rsidRDefault="00074169" w:rsidP="00074169">
    <w:pPr>
      <w:shd w:val="clear" w:color="auto" w:fill="CCCCCC"/>
      <w:jc w:val="center"/>
      <w:rPr>
        <w:b/>
        <w:bCs/>
        <w:sz w:val="18"/>
        <w:szCs w:val="18"/>
      </w:rPr>
    </w:pPr>
    <w:r w:rsidRPr="00BF243F">
      <w:rPr>
        <w:b/>
        <w:bCs/>
        <w:sz w:val="18"/>
        <w:szCs w:val="18"/>
      </w:rPr>
      <w:t>ESTADO DE MINAS GERAIS</w:t>
    </w:r>
  </w:p>
  <w:p w14:paraId="66D0596E" w14:textId="77777777" w:rsidR="00074169" w:rsidRPr="00BF243F" w:rsidRDefault="00074169" w:rsidP="00074169">
    <w:pPr>
      <w:shd w:val="clear" w:color="auto" w:fill="CCCCCC"/>
      <w:tabs>
        <w:tab w:val="center" w:pos="4535"/>
        <w:tab w:val="right" w:pos="9071"/>
      </w:tabs>
      <w:rPr>
        <w:b/>
        <w:bCs/>
        <w:sz w:val="18"/>
        <w:szCs w:val="18"/>
      </w:rPr>
    </w:pPr>
    <w:r>
      <w:rPr>
        <w:b/>
        <w:bCs/>
        <w:sz w:val="18"/>
        <w:szCs w:val="18"/>
      </w:rPr>
      <w:tab/>
      <w:t>Rua Professor Sátiro de Melo, nº. 85, C</w:t>
    </w:r>
    <w:r w:rsidRPr="00BF243F">
      <w:rPr>
        <w:b/>
        <w:bCs/>
        <w:sz w:val="18"/>
        <w:szCs w:val="18"/>
      </w:rPr>
      <w:t>entro</w:t>
    </w:r>
    <w:r>
      <w:rPr>
        <w:b/>
        <w:bCs/>
        <w:sz w:val="18"/>
        <w:szCs w:val="18"/>
      </w:rPr>
      <w:tab/>
    </w:r>
  </w:p>
  <w:p w14:paraId="6203D0DD" w14:textId="77777777" w:rsidR="00074169" w:rsidRDefault="00074169" w:rsidP="00074169">
    <w:pPr>
      <w:shd w:val="clear" w:color="auto" w:fill="CCCCCC"/>
      <w:jc w:val="center"/>
    </w:pPr>
    <w:r w:rsidRPr="00BF243F">
      <w:rPr>
        <w:b/>
        <w:bCs/>
        <w:sz w:val="18"/>
        <w:szCs w:val="18"/>
      </w:rPr>
      <w:t>Telefax</w:t>
    </w:r>
    <w:r>
      <w:rPr>
        <w:b/>
        <w:bCs/>
        <w:sz w:val="18"/>
        <w:szCs w:val="18"/>
      </w:rPr>
      <w:t xml:space="preserve"> 31 38715110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9F"/>
    <w:rsid w:val="000264E9"/>
    <w:rsid w:val="00056D6C"/>
    <w:rsid w:val="00071AB1"/>
    <w:rsid w:val="00074169"/>
    <w:rsid w:val="00090B5B"/>
    <w:rsid w:val="000B43CB"/>
    <w:rsid w:val="000E5C2D"/>
    <w:rsid w:val="00137749"/>
    <w:rsid w:val="00195F8C"/>
    <w:rsid w:val="00210F01"/>
    <w:rsid w:val="00244EEE"/>
    <w:rsid w:val="0026678A"/>
    <w:rsid w:val="002F16DC"/>
    <w:rsid w:val="003120B7"/>
    <w:rsid w:val="00323CD6"/>
    <w:rsid w:val="003C2E75"/>
    <w:rsid w:val="003C7CBB"/>
    <w:rsid w:val="003E641A"/>
    <w:rsid w:val="003E707E"/>
    <w:rsid w:val="0048045F"/>
    <w:rsid w:val="004B0C18"/>
    <w:rsid w:val="00510B59"/>
    <w:rsid w:val="005A7A6A"/>
    <w:rsid w:val="005E1186"/>
    <w:rsid w:val="006133AD"/>
    <w:rsid w:val="0061648A"/>
    <w:rsid w:val="006A6877"/>
    <w:rsid w:val="00731422"/>
    <w:rsid w:val="00742446"/>
    <w:rsid w:val="00773CC1"/>
    <w:rsid w:val="00793E72"/>
    <w:rsid w:val="008151B5"/>
    <w:rsid w:val="008660FC"/>
    <w:rsid w:val="008A706A"/>
    <w:rsid w:val="00967F94"/>
    <w:rsid w:val="0098508B"/>
    <w:rsid w:val="009855F3"/>
    <w:rsid w:val="00985C02"/>
    <w:rsid w:val="009C3226"/>
    <w:rsid w:val="009D15D8"/>
    <w:rsid w:val="00A361C6"/>
    <w:rsid w:val="00A5792C"/>
    <w:rsid w:val="00A616F6"/>
    <w:rsid w:val="00B56069"/>
    <w:rsid w:val="00B950B3"/>
    <w:rsid w:val="00BA3906"/>
    <w:rsid w:val="00BC7A80"/>
    <w:rsid w:val="00BD6505"/>
    <w:rsid w:val="00BF469F"/>
    <w:rsid w:val="00CD6FFB"/>
    <w:rsid w:val="00D52545"/>
    <w:rsid w:val="00D81AF7"/>
    <w:rsid w:val="00DC3B43"/>
    <w:rsid w:val="00EE754A"/>
    <w:rsid w:val="00F50D84"/>
    <w:rsid w:val="00F6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394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31422"/>
  </w:style>
  <w:style w:type="paragraph" w:styleId="Cabealho">
    <w:name w:val="header"/>
    <w:basedOn w:val="Normal"/>
    <w:link w:val="CabealhoChar"/>
    <w:uiPriority w:val="99"/>
    <w:unhideWhenUsed/>
    <w:rsid w:val="00074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4169"/>
  </w:style>
  <w:style w:type="paragraph" w:styleId="Rodap">
    <w:name w:val="footer"/>
    <w:basedOn w:val="Normal"/>
    <w:link w:val="RodapChar"/>
    <w:uiPriority w:val="99"/>
    <w:unhideWhenUsed/>
    <w:rsid w:val="00074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4169"/>
  </w:style>
  <w:style w:type="paragraph" w:styleId="Textodebalo">
    <w:name w:val="Balloon Text"/>
    <w:basedOn w:val="Normal"/>
    <w:link w:val="TextodebaloChar"/>
    <w:uiPriority w:val="99"/>
    <w:semiHidden/>
    <w:unhideWhenUsed/>
    <w:rsid w:val="00074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169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07416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074169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table" w:styleId="Tabelacomgrade">
    <w:name w:val="Table Grid"/>
    <w:basedOn w:val="Tabelanormal"/>
    <w:uiPriority w:val="59"/>
    <w:rsid w:val="005E1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8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855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31422"/>
  </w:style>
  <w:style w:type="paragraph" w:styleId="Cabealho">
    <w:name w:val="header"/>
    <w:basedOn w:val="Normal"/>
    <w:link w:val="CabealhoChar"/>
    <w:uiPriority w:val="99"/>
    <w:unhideWhenUsed/>
    <w:rsid w:val="00074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4169"/>
  </w:style>
  <w:style w:type="paragraph" w:styleId="Rodap">
    <w:name w:val="footer"/>
    <w:basedOn w:val="Normal"/>
    <w:link w:val="RodapChar"/>
    <w:uiPriority w:val="99"/>
    <w:unhideWhenUsed/>
    <w:rsid w:val="00074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4169"/>
  </w:style>
  <w:style w:type="paragraph" w:styleId="Textodebalo">
    <w:name w:val="Balloon Text"/>
    <w:basedOn w:val="Normal"/>
    <w:link w:val="TextodebaloChar"/>
    <w:uiPriority w:val="99"/>
    <w:semiHidden/>
    <w:unhideWhenUsed/>
    <w:rsid w:val="00074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169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07416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074169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table" w:styleId="Tabelacomgrade">
    <w:name w:val="Table Grid"/>
    <w:basedOn w:val="Tabelanormal"/>
    <w:uiPriority w:val="59"/>
    <w:rsid w:val="005E1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8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855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stf.jus.br/processos/detalhe.asp?incidente=11299" TargetMode="External"/><Relationship Id="rId13" Type="http://schemas.openxmlformats.org/officeDocument/2006/relationships/hyperlink" Target="https://www.jusbrasil.com.br/topicos/10709987/par%C3%A1grafo-3-artigo-39-da-constitui%C3%A7%C3%A3o-federal-de-198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Constituicao/Emendas/Emc/emc19.htm" TargetMode="External"/><Relationship Id="rId12" Type="http://schemas.openxmlformats.org/officeDocument/2006/relationships/hyperlink" Target="https://www.jusbrasil.com.br/topicos/10636310/artigo-39-da-constitui%C3%A7%C3%A3o-federal-de-1988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jusbrasil.com.br/topicos/10726905/inciso-iv-do-artigo-7-da-constitui%C3%A7%C3%A3o-federal-de-198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jusbrasil.com.br/legislacao/155571402/constitui%C3%A7%C3%A3o-federal-constitui%C3%A7%C3%A3o-da-republica-federativa-do-brasil-1988" TargetMode="External"/><Relationship Id="rId10" Type="http://schemas.openxmlformats.org/officeDocument/2006/relationships/hyperlink" Target="https://www.jusbrasil.com.br/topicos/10641213/artigo-7-da-constitui%C3%A7%C3%A3o-federal-de-19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lanalto.gov.br/ccivil_03/Constituicao/Emendas/Emc/emc19.htm" TargetMode="External"/><Relationship Id="rId14" Type="http://schemas.openxmlformats.org/officeDocument/2006/relationships/hyperlink" Target="https://www.jusbrasil.com.br/legislacao/121113126/emenda-constitucional-19-9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1364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Klederson</dc:creator>
  <cp:lastModifiedBy>Thais</cp:lastModifiedBy>
  <cp:revision>9</cp:revision>
  <cp:lastPrinted>2023-05-17T17:01:00Z</cp:lastPrinted>
  <dcterms:created xsi:type="dcterms:W3CDTF">2023-05-11T16:41:00Z</dcterms:created>
  <dcterms:modified xsi:type="dcterms:W3CDTF">2023-05-17T17:01:00Z</dcterms:modified>
</cp:coreProperties>
</file>