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EA37" w14:textId="36B4A4E0" w:rsidR="006143CE" w:rsidRDefault="00D761CD">
      <w:pPr>
        <w:tabs>
          <w:tab w:val="center" w:pos="4252"/>
          <w:tab w:val="right" w:pos="8504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947AB" wp14:editId="6C6D43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2308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579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Bodoni MT" w:eastAsia="Times New Roman" w:hAnsi="Bodoni MT"/>
          <w:b/>
          <w:smallCaps/>
          <w:sz w:val="24"/>
          <w:szCs w:val="24"/>
          <w:lang w:eastAsia="pt-BR"/>
        </w:rPr>
        <w:object w:dxaOrig="1440" w:dyaOrig="1440" w14:anchorId="2CEF3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-66pt;margin-top:1.85pt;width:56.35pt;height:63pt;z-index:251658752;visibility:visible;mso-wrap-distance-right:0;mso-position-horizontal-relative:text;mso-position-vertical-relative:text">
            <v:imagedata r:id="rId5" o:title=""/>
            <w10:wrap type="topAndBottom"/>
          </v:shape>
          <o:OLEObject Type="Embed" ProgID="Word.Picture.8" ShapeID="ole_rId2" DrawAspect="Content" ObjectID="_1835505287" r:id="rId6"/>
        </w:object>
      </w:r>
    </w:p>
    <w:p w14:paraId="4F04243C" w14:textId="77777777" w:rsidR="006143CE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14:paraId="6CEEECFB" w14:textId="77777777" w:rsidR="006143CE" w:rsidRDefault="00000000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</w:rPr>
        <mc:AlternateContent>
          <mc:Choice Requires="wps">
            <w:drawing>
              <wp:anchor distT="19685" distB="19685" distL="19050" distR="19685" simplePos="0" relativeHeight="251656704" behindDoc="0" locked="0" layoutInCell="1" allowOverlap="1" wp14:anchorId="705278C3" wp14:editId="26EFD265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DD83" id="Conector reto 1" o:spid="_x0000_s1026" style="position:absolute;z-index:251656704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" strokeweight="3pt"/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14:paraId="25065B90" w14:textId="77777777" w:rsidR="006143CE" w:rsidRDefault="000000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    Telefax=31/3871-5110</w:t>
      </w:r>
    </w:p>
    <w:p w14:paraId="7FF358E2" w14:textId="77777777" w:rsidR="006143CE" w:rsidRDefault="000000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Rua Professor José Sátiro de Melo, 85 –  Centro – CEP: 35.382-000</w:t>
      </w:r>
    </w:p>
    <w:p w14:paraId="35A5D16F" w14:textId="77777777" w:rsidR="006143CE" w:rsidRDefault="006143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14:paraId="35606891" w14:textId="77777777" w:rsidR="006143CE" w:rsidRDefault="006143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14:paraId="4E9842F7" w14:textId="77777777" w:rsidR="006143CE" w:rsidRDefault="006143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14:paraId="424DD1BA" w14:textId="77777777" w:rsidR="006143CE" w:rsidRDefault="00000000">
      <w:pPr>
        <w:pStyle w:val="Ttulo5"/>
      </w:pPr>
      <w:r>
        <w:t>OFÍCIO Nº [Número do Ofício]/2026</w:t>
      </w:r>
    </w:p>
    <w:p w14:paraId="3E7397CC" w14:textId="77777777" w:rsidR="006143CE" w:rsidRDefault="00000000">
      <w:pPr>
        <w:rPr>
          <w:rFonts w:ascii="Arial" w:hAnsi="Arial"/>
        </w:rPr>
      </w:pPr>
      <w:r>
        <w:rPr>
          <w:rFonts w:ascii="Arial" w:hAnsi="Arial"/>
        </w:rPr>
        <w:t>Ao Excelentíssimo Senhor</w:t>
      </w:r>
    </w:p>
    <w:p w14:paraId="73935508" w14:textId="77777777" w:rsidR="006143CE" w:rsidRDefault="00000000">
      <w:pPr>
        <w:rPr>
          <w:rFonts w:ascii="Arial" w:hAnsi="Arial"/>
        </w:rPr>
      </w:pPr>
      <w:r>
        <w:rPr>
          <w:rFonts w:ascii="Arial" w:hAnsi="Arial"/>
        </w:rPr>
        <w:t>Geraldo Nobre Neto</w:t>
      </w:r>
    </w:p>
    <w:p w14:paraId="763211A2" w14:textId="77777777" w:rsidR="006143CE" w:rsidRDefault="00000000">
      <w:pPr>
        <w:rPr>
          <w:rFonts w:ascii="Arial" w:hAnsi="Arial"/>
        </w:rPr>
      </w:pPr>
      <w:r>
        <w:rPr>
          <w:rFonts w:ascii="Arial" w:hAnsi="Arial"/>
        </w:rPr>
        <w:t>Prefeito Municipal de Piedade de Ponte Nova/MG</w:t>
      </w:r>
    </w:p>
    <w:p w14:paraId="79DB6C42" w14:textId="77777777" w:rsidR="006143CE" w:rsidRDefault="006143CE">
      <w:pPr>
        <w:rPr>
          <w:rFonts w:ascii="Arial" w:hAnsi="Arial"/>
        </w:rPr>
      </w:pPr>
    </w:p>
    <w:p w14:paraId="34AF4A87" w14:textId="3271E5D3" w:rsidR="00D761CD" w:rsidRDefault="00000000" w:rsidP="00D761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Assunto: </w:t>
      </w:r>
      <w:r w:rsidR="00D761CD" w:rsidRPr="00D761CD">
        <w:rPr>
          <w:rFonts w:ascii="Arial" w:hAnsi="Arial" w:cs="Arial"/>
          <w:b/>
          <w:bCs/>
        </w:rPr>
        <w:t>Solicitação de esclarecimentos sobre o estoque de medicamentos da Farmácia Básica Municipal e indicação para instauração de procedimento licitatório.</w:t>
      </w:r>
    </w:p>
    <w:p w14:paraId="63FE8825" w14:textId="697C0FF6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O Vereador signatário</w:t>
      </w:r>
      <w:r>
        <w:rPr>
          <w:rFonts w:ascii="Arial" w:hAnsi="Arial" w:cs="Arial"/>
        </w:rPr>
        <w:t xml:space="preserve"> do presente ofício/indicação</w:t>
      </w:r>
      <w:r w:rsidRPr="00D761CD">
        <w:rPr>
          <w:rFonts w:ascii="Arial" w:hAnsi="Arial" w:cs="Arial"/>
        </w:rPr>
        <w:t>, no exercício de suas atribuições institucionais de representação, fiscalização e acompanhamento da Administração Pública Municipal, vem, respeitosamente, solicitar esclarecimentos formais acerca do fornecimento de medicamentos na Farmácia Básica do Município.</w:t>
      </w:r>
    </w:p>
    <w:p w14:paraId="2B1B8AB7" w14:textId="77777777" w:rsid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Tem chegado a</w:t>
      </w:r>
      <w:r>
        <w:rPr>
          <w:rFonts w:ascii="Arial" w:hAnsi="Arial" w:cs="Arial"/>
        </w:rPr>
        <w:t>o conhecimento deste vereador</w:t>
      </w:r>
      <w:r w:rsidRPr="00D761CD">
        <w:rPr>
          <w:rFonts w:ascii="Arial" w:hAnsi="Arial" w:cs="Arial"/>
        </w:rPr>
        <w:t xml:space="preserve">, por meio de relatos de munícipes, indícios de que diversos medicamentos essenciais – de distribuição contínua e gratuita – encontram-se em falta na referida unidade. </w:t>
      </w:r>
    </w:p>
    <w:p w14:paraId="36B9F19F" w14:textId="4797F194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Tal situação, se confirmada, prejudica o tratamento de saúde de dezenas de pacientes e compromete a eficácia da atenção primária à saúde em nossa cidade.</w:t>
      </w:r>
    </w:p>
    <w:p w14:paraId="1677361C" w14:textId="7BBF36E2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Diante do exposto e considerando o interesse público na manutenção do direito fundamental à saúde, requer-se que o Poder Executivo encaminhe a esta Casa, por escrito, no prazo legal de 15 (quinze) dias úteis, informações atualizadas sobre a real situação do estoque da Farmácia Básica, listando, caso haja, quais itens encontram-se em desabastecimento</w:t>
      </w:r>
      <w:r>
        <w:rPr>
          <w:rFonts w:ascii="Arial" w:hAnsi="Arial" w:cs="Arial"/>
        </w:rPr>
        <w:t xml:space="preserve"> e aqueles que estão disponíveis para o acesso da população.</w:t>
      </w:r>
    </w:p>
    <w:p w14:paraId="76637F60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Adicionalmente, caso o cenário de falta de medicamentos seja confirmado, </w:t>
      </w:r>
      <w:r w:rsidRPr="00D761CD">
        <w:rPr>
          <w:rFonts w:ascii="Arial" w:hAnsi="Arial" w:cs="Arial"/>
          <w:b/>
          <w:bCs/>
        </w:rPr>
        <w:t>serve o presente ofício também como INDICAÇÃO</w:t>
      </w:r>
      <w:r w:rsidRPr="00D761CD">
        <w:rPr>
          <w:rFonts w:ascii="Arial" w:hAnsi="Arial" w:cs="Arial"/>
        </w:rPr>
        <w:t> para que a Prefeitura Municipal, por intermédio da Secretaria Municipal de Saúde, providencie, com a máxima urgência, um levantamento (apanhado) de toda a demanda reprimida e inicie o devido processo licitatório para a aquisição contínua desses insumos, garantindo a regularização célere e definitiva dos estoques para a população.</w:t>
      </w:r>
    </w:p>
    <w:p w14:paraId="621A7059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Certo de sua atenção e colaboração institucional, renovo os protestos de elevada estima e consideração.</w:t>
      </w:r>
    </w:p>
    <w:p w14:paraId="2B54E485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Piedade de Ponte Nova/MG, 20 de março de 2026.</w:t>
      </w:r>
    </w:p>
    <w:p w14:paraId="72CF8227" w14:textId="77777777" w:rsidR="00D761CD" w:rsidRPr="00D761CD" w:rsidRDefault="00D761CD" w:rsidP="00D761CD">
      <w:pPr>
        <w:ind w:firstLine="851"/>
        <w:jc w:val="both"/>
        <w:rPr>
          <w:rFonts w:ascii="Arial" w:hAnsi="Arial" w:cs="Arial"/>
        </w:rPr>
      </w:pPr>
      <w:r w:rsidRPr="00D761CD">
        <w:rPr>
          <w:rFonts w:ascii="Arial" w:hAnsi="Arial" w:cs="Arial"/>
        </w:rPr>
        <w:t>Atenciosamente,</w:t>
      </w:r>
    </w:p>
    <w:p w14:paraId="67EE98D0" w14:textId="3F0241F6" w:rsidR="006143CE" w:rsidRPr="00D761CD" w:rsidRDefault="00D761CD" w:rsidP="00D761CD">
      <w:pPr>
        <w:pStyle w:val="Corpodetexto31"/>
        <w:spacing w:after="0"/>
        <w:ind w:firstLine="709"/>
        <w:jc w:val="center"/>
        <w:rPr>
          <w:b/>
          <w:bCs/>
        </w:rPr>
      </w:pPr>
      <w:r w:rsidRPr="00D761CD">
        <w:rPr>
          <w:b/>
          <w:bCs/>
        </w:rPr>
        <w:t>Osmar Firmino</w:t>
      </w:r>
    </w:p>
    <w:p w14:paraId="469FD1B0" w14:textId="1CB7F0C9" w:rsidR="00D761CD" w:rsidRPr="00D761CD" w:rsidRDefault="00D761CD" w:rsidP="00D761CD">
      <w:pPr>
        <w:pStyle w:val="Corpodetexto31"/>
        <w:spacing w:after="0"/>
        <w:ind w:firstLine="709"/>
        <w:jc w:val="center"/>
        <w:rPr>
          <w:b/>
          <w:bCs/>
        </w:rPr>
      </w:pPr>
      <w:r w:rsidRPr="00D761CD">
        <w:rPr>
          <w:b/>
          <w:bCs/>
        </w:rPr>
        <w:t>Vereador</w:t>
      </w:r>
    </w:p>
    <w:sectPr w:rsidR="00D761CD" w:rsidRPr="00D761CD">
      <w:pgSz w:w="11906" w:h="16838"/>
      <w:pgMar w:top="567" w:right="170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E6C"/>
    <w:multiLevelType w:val="multilevel"/>
    <w:tmpl w:val="2DFEF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20DA0"/>
    <w:multiLevelType w:val="multilevel"/>
    <w:tmpl w:val="C7D82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4286356">
    <w:abstractNumId w:val="0"/>
  </w:num>
  <w:num w:numId="2" w16cid:durableId="146407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CE"/>
    <w:rsid w:val="00107652"/>
    <w:rsid w:val="006143CE"/>
    <w:rsid w:val="00D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1FA08"/>
  <w15:docId w15:val="{3BAEAAC0-D5F9-4EC4-9E1C-8D89AC4B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dc:description/>
  <cp:lastModifiedBy>adm cisab</cp:lastModifiedBy>
  <cp:revision>2</cp:revision>
  <dcterms:created xsi:type="dcterms:W3CDTF">2026-03-20T12:48:00Z</dcterms:created>
  <dcterms:modified xsi:type="dcterms:W3CDTF">2026-03-20T12:48:00Z</dcterms:modified>
  <dc:language>pt-BR</dc:language>
</cp:coreProperties>
</file>