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6EA37" w14:textId="36B4A4E0" w:rsidR="006143CE" w:rsidRDefault="00D761CD">
      <w:pPr>
        <w:tabs>
          <w:tab w:val="center" w:pos="4252"/>
          <w:tab w:val="right" w:pos="8504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6947AB" wp14:editId="6C6D43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2308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65579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85500E">
        <w:rPr>
          <w:rFonts w:ascii="Bodoni MT" w:eastAsia="Times New Roman" w:hAnsi="Bodoni MT"/>
          <w:b/>
          <w:smallCaps/>
          <w:sz w:val="24"/>
          <w:szCs w:val="24"/>
          <w:lang w:eastAsia="pt-BR"/>
        </w:rPr>
        <w:object w:dxaOrig="1440" w:dyaOrig="1440" w14:anchorId="2CEF3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-66pt;margin-top:1.85pt;width:56.35pt;height:63pt;z-index:251658752;visibility:visible;mso-wrap-distance-right:0;mso-position-horizontal-relative:text;mso-position-vertical-relative:text">
            <v:imagedata r:id="rId5" o:title=""/>
            <w10:wrap type="topAndBottom"/>
          </v:shape>
          <o:OLEObject Type="Embed" ProgID="Word.Picture.8" ShapeID="ole_rId2" DrawAspect="Content" ObjectID="_1835520149" r:id="rId6"/>
        </w:object>
      </w:r>
    </w:p>
    <w:p w14:paraId="4F04243C" w14:textId="77777777" w:rsidR="006143CE" w:rsidRDefault="0085500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Câmara Municipal de Piedade de Ponte Nova</w:t>
      </w:r>
    </w:p>
    <w:p w14:paraId="6CEEECFB" w14:textId="77777777" w:rsidR="006143CE" w:rsidRDefault="0085500E">
      <w:pPr>
        <w:tabs>
          <w:tab w:val="center" w:pos="4252"/>
          <w:tab w:val="center" w:pos="4419"/>
          <w:tab w:val="left" w:pos="4712"/>
          <w:tab w:val="right" w:pos="8838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noProof/>
          <w:lang w:eastAsia="pt-BR"/>
        </w:rPr>
        <mc:AlternateContent>
          <mc:Choice Requires="wps">
            <w:drawing>
              <wp:anchor distT="19685" distB="19685" distL="19050" distR="19685" simplePos="0" relativeHeight="251656704" behindDoc="0" locked="0" layoutInCell="1" allowOverlap="1" wp14:anchorId="705278C3" wp14:editId="26EFD265">
                <wp:simplePos x="0" y="0"/>
                <wp:positionH relativeFrom="column">
                  <wp:posOffset>1091565</wp:posOffset>
                </wp:positionH>
                <wp:positionV relativeFrom="paragraph">
                  <wp:posOffset>63500</wp:posOffset>
                </wp:positionV>
                <wp:extent cx="3429000" cy="0"/>
                <wp:effectExtent l="19050" t="19685" r="19685" b="1968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B8DD83" id="Conector reto 1" o:spid="_x0000_s1026" style="position:absolute;z-index:251656704;visibility:visible;mso-wrap-style:square;mso-wrap-distance-left:1.5pt;mso-wrap-distance-top:1.55pt;mso-wrap-distance-right:1.55pt;mso-wrap-distance-bottom:1.55pt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" strokeweight="3pt"/>
            </w:pict>
          </mc:Fallback>
        </mc:AlternateContent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</w:p>
    <w:p w14:paraId="25065B90" w14:textId="77777777" w:rsidR="006143CE" w:rsidRDefault="008550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CNPJ=00.907.927/0001-00    Telefax=31/3871-5110</w:t>
      </w:r>
    </w:p>
    <w:p w14:paraId="7FF358E2" w14:textId="77777777" w:rsidR="006143CE" w:rsidRDefault="008550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Rua Professor José Sátiro de Melo, 85 </w:t>
      </w:r>
      <w:proofErr w:type="gramStart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–  Centro</w:t>
      </w:r>
      <w:proofErr w:type="gramEnd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 – CEP: 35.382-000</w:t>
      </w:r>
    </w:p>
    <w:p w14:paraId="35606891" w14:textId="627E7BA0" w:rsidR="006143CE" w:rsidRDefault="00771853" w:rsidP="00AD6408">
      <w:pPr>
        <w:tabs>
          <w:tab w:val="center" w:pos="4419"/>
          <w:tab w:val="right" w:pos="8838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 </w:t>
      </w:r>
    </w:p>
    <w:p w14:paraId="4E9842F7" w14:textId="77777777" w:rsidR="006143CE" w:rsidRDefault="006143C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</w:p>
    <w:p w14:paraId="5A625D91" w14:textId="24B7EC8B" w:rsidR="00C7505C" w:rsidRDefault="00C7505C" w:rsidP="00C7505C">
      <w:pPr>
        <w:spacing w:after="0"/>
        <w:jc w:val="center"/>
        <w:rPr>
          <w:rFonts w:ascii="Arial" w:hAnsi="Arial"/>
          <w:b/>
          <w:bCs/>
        </w:rPr>
      </w:pPr>
      <w:r w:rsidRPr="00C7505C">
        <w:rPr>
          <w:rFonts w:ascii="Arial" w:hAnsi="Arial"/>
          <w:b/>
          <w:bCs/>
        </w:rPr>
        <w:t>IN</w:t>
      </w:r>
      <w:r w:rsidR="0085500E">
        <w:rPr>
          <w:rFonts w:ascii="Arial" w:hAnsi="Arial"/>
          <w:b/>
          <w:bCs/>
        </w:rPr>
        <w:t>DICAÇÃO Nº 006</w:t>
      </w:r>
      <w:r w:rsidRPr="00C7505C">
        <w:rPr>
          <w:rFonts w:ascii="Arial" w:hAnsi="Arial"/>
          <w:b/>
          <w:bCs/>
        </w:rPr>
        <w:t>/2026</w:t>
      </w:r>
    </w:p>
    <w:p w14:paraId="175D5595" w14:textId="77777777" w:rsidR="00C7505C" w:rsidRPr="00C7505C" w:rsidRDefault="00C7505C" w:rsidP="00C7505C">
      <w:pPr>
        <w:spacing w:after="0"/>
        <w:jc w:val="center"/>
        <w:rPr>
          <w:rFonts w:ascii="Arial" w:hAnsi="Arial"/>
          <w:b/>
          <w:bCs/>
        </w:rPr>
      </w:pPr>
    </w:p>
    <w:p w14:paraId="55496FF8" w14:textId="77777777" w:rsidR="00C7505C" w:rsidRDefault="00C7505C" w:rsidP="00C7505C">
      <w:pPr>
        <w:spacing w:after="0"/>
        <w:rPr>
          <w:rFonts w:ascii="Arial" w:hAnsi="Arial"/>
        </w:rPr>
      </w:pPr>
      <w:r w:rsidRPr="00C7505C">
        <w:rPr>
          <w:rFonts w:ascii="Arial" w:hAnsi="Arial"/>
          <w:b/>
          <w:bCs/>
        </w:rPr>
        <w:t>Autor:</w:t>
      </w:r>
      <w:r w:rsidRPr="00C7505C">
        <w:rPr>
          <w:rFonts w:ascii="Arial" w:hAnsi="Arial"/>
        </w:rPr>
        <w:t> Flávio Magalhães da Cruz – Presidente da Câmara Municipal</w:t>
      </w:r>
    </w:p>
    <w:p w14:paraId="0AAC7280" w14:textId="0502A1F7" w:rsidR="00C7505C" w:rsidRPr="00C7505C" w:rsidRDefault="00C7505C" w:rsidP="00C7505C">
      <w:pPr>
        <w:spacing w:after="0"/>
        <w:rPr>
          <w:rFonts w:ascii="Arial" w:hAnsi="Arial"/>
        </w:rPr>
      </w:pPr>
      <w:bookmarkStart w:id="0" w:name="_GoBack"/>
      <w:bookmarkEnd w:id="0"/>
      <w:r w:rsidRPr="00C7505C">
        <w:rPr>
          <w:rFonts w:ascii="Arial" w:hAnsi="Arial"/>
          <w:b/>
          <w:bCs/>
        </w:rPr>
        <w:t>Destinatário:</w:t>
      </w:r>
      <w:r w:rsidRPr="00C7505C">
        <w:rPr>
          <w:rFonts w:ascii="Arial" w:hAnsi="Arial"/>
        </w:rPr>
        <w:t> Excelentíssimo Senhor Geraldo Nobre Neto – Prefeito Municipal</w:t>
      </w:r>
    </w:p>
    <w:p w14:paraId="0BC49BA5" w14:textId="77777777" w:rsidR="003A1AE1" w:rsidRDefault="003A1AE1" w:rsidP="003A1AE1">
      <w:pPr>
        <w:spacing w:after="0"/>
        <w:rPr>
          <w:rFonts w:ascii="Arial" w:hAnsi="Arial"/>
        </w:rPr>
      </w:pPr>
    </w:p>
    <w:p w14:paraId="76637F60" w14:textId="4558CCA3" w:rsidR="00D761CD" w:rsidRDefault="0085500E" w:rsidP="00AD64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Assunto: </w:t>
      </w:r>
      <w:r w:rsidR="007A2FD7" w:rsidRPr="007A2FD7">
        <w:rPr>
          <w:rFonts w:ascii="Arial" w:hAnsi="Arial" w:cs="Arial"/>
          <w:b/>
          <w:bCs/>
        </w:rPr>
        <w:t>Indicação para proibição de estacionamento em ambos os lados nas vias de grande circulação e implantação de sinalização viária.</w:t>
      </w:r>
    </w:p>
    <w:p w14:paraId="25F6F7F6" w14:textId="0651A3B9" w:rsidR="007A2FD7" w:rsidRPr="007A2FD7" w:rsidRDefault="007A2FD7" w:rsidP="007A2FD7">
      <w:pPr>
        <w:ind w:firstLine="851"/>
        <w:jc w:val="both"/>
        <w:rPr>
          <w:rFonts w:ascii="Arial" w:hAnsi="Arial" w:cs="Arial"/>
        </w:rPr>
      </w:pPr>
      <w:r w:rsidRPr="007A2FD7">
        <w:rPr>
          <w:rFonts w:ascii="Arial" w:hAnsi="Arial" w:cs="Arial"/>
        </w:rPr>
        <w:t>O Vereador que este subscreve, no exercício de suas atribuições legais e regimentais, vem, respeitosamente, apresentar a presente </w:t>
      </w:r>
      <w:r w:rsidRPr="007A2FD7">
        <w:rPr>
          <w:rFonts w:ascii="Arial" w:hAnsi="Arial" w:cs="Arial"/>
          <w:b/>
          <w:bCs/>
        </w:rPr>
        <w:t>INDICAÇÃO</w:t>
      </w:r>
      <w:r w:rsidRPr="007A2FD7">
        <w:rPr>
          <w:rFonts w:ascii="Arial" w:hAnsi="Arial" w:cs="Arial"/>
        </w:rPr>
        <w:t> ao Excelentíssimo Senhor Prefeito Municipal, solicitando que o Poder Executivo, por meio de seu departamento de trânsito e obras, adote as medidas administrativas necessárias para restringir o estacionamento a apenas um dos lados nas ruas de maior fluxo de veículos no município, providenciando a devida inst</w:t>
      </w:r>
      <w:r w:rsidR="0085500E">
        <w:rPr>
          <w:rFonts w:ascii="Arial" w:hAnsi="Arial" w:cs="Arial"/>
        </w:rPr>
        <w:t>alação de placas de sinalização, como por exemplo as ruas Professor José Sátiro de Melo, Dr. Soares Martins, Rua Brasil, dentre outras.</w:t>
      </w:r>
    </w:p>
    <w:p w14:paraId="6304A804" w14:textId="77777777" w:rsidR="007A2FD7" w:rsidRDefault="007A2FD7" w:rsidP="007A2FD7">
      <w:pPr>
        <w:ind w:firstLine="851"/>
        <w:jc w:val="both"/>
        <w:rPr>
          <w:rFonts w:ascii="Arial" w:hAnsi="Arial" w:cs="Arial"/>
        </w:rPr>
      </w:pPr>
      <w:r w:rsidRPr="007A2FD7">
        <w:rPr>
          <w:rFonts w:ascii="Arial" w:hAnsi="Arial" w:cs="Arial"/>
        </w:rPr>
        <w:t xml:space="preserve">A mobilidade urbana, a fluidez e a segurança no trânsito são pautas fundamentais para a qualidade de vida e a organização de nossa cidade. </w:t>
      </w:r>
    </w:p>
    <w:p w14:paraId="451EE024" w14:textId="7E6425A2" w:rsidR="007A2FD7" w:rsidRPr="007A2FD7" w:rsidRDefault="007A2FD7" w:rsidP="007A2FD7">
      <w:pPr>
        <w:ind w:firstLine="851"/>
        <w:jc w:val="both"/>
        <w:rPr>
          <w:rFonts w:ascii="Arial" w:hAnsi="Arial" w:cs="Arial"/>
        </w:rPr>
      </w:pPr>
      <w:r w:rsidRPr="007A2FD7">
        <w:rPr>
          <w:rFonts w:ascii="Arial" w:hAnsi="Arial" w:cs="Arial"/>
        </w:rPr>
        <w:t>Tem-se observado que, em diversas vias de grande circulação de Piedade de Ponte Nova, o estacionamento de veículos permitido em ambos os lados da pista reduz drasticamente o espaço útil da faixa de rolamento.</w:t>
      </w:r>
    </w:p>
    <w:p w14:paraId="7A03C122" w14:textId="77777777" w:rsidR="007A2FD7" w:rsidRDefault="007A2FD7" w:rsidP="007A2FD7">
      <w:pPr>
        <w:ind w:firstLine="851"/>
        <w:jc w:val="both"/>
        <w:rPr>
          <w:rFonts w:ascii="Arial" w:hAnsi="Arial" w:cs="Arial"/>
        </w:rPr>
      </w:pPr>
      <w:r w:rsidRPr="007A2FD7">
        <w:rPr>
          <w:rFonts w:ascii="Arial" w:hAnsi="Arial" w:cs="Arial"/>
        </w:rPr>
        <w:t>Como consequência direta, quando dois veículos se encontram transitando em sentidos opostos, não há espaço físico suficiente para que passem ao mesmo tempo.</w:t>
      </w:r>
    </w:p>
    <w:p w14:paraId="28906B4E" w14:textId="77777777" w:rsidR="007A2FD7" w:rsidRDefault="007A2FD7" w:rsidP="007A2FD7">
      <w:pPr>
        <w:ind w:firstLine="851"/>
        <w:jc w:val="both"/>
        <w:rPr>
          <w:rFonts w:ascii="Arial" w:hAnsi="Arial" w:cs="Arial"/>
        </w:rPr>
      </w:pPr>
      <w:r w:rsidRPr="007A2FD7">
        <w:rPr>
          <w:rFonts w:ascii="Arial" w:hAnsi="Arial" w:cs="Arial"/>
        </w:rPr>
        <w:t xml:space="preserve">Essa situação tem gerado retenções constantes, gargalos no tráfego, riscos de pequenas colisões e transtornos diários aos motoristas, além de dificultar o eventual acesso de veículos de emergência. </w:t>
      </w:r>
    </w:p>
    <w:p w14:paraId="4C898CC9" w14:textId="2ED47B71" w:rsidR="007A2FD7" w:rsidRPr="007A2FD7" w:rsidRDefault="007A2FD7" w:rsidP="007A2FD7">
      <w:pPr>
        <w:ind w:firstLine="851"/>
        <w:jc w:val="both"/>
        <w:rPr>
          <w:rFonts w:ascii="Arial" w:hAnsi="Arial" w:cs="Arial"/>
        </w:rPr>
      </w:pPr>
      <w:r w:rsidRPr="007A2FD7">
        <w:rPr>
          <w:rFonts w:ascii="Arial" w:hAnsi="Arial" w:cs="Arial"/>
        </w:rPr>
        <w:t>A medida de restringir o estacionamento a apenas um dos lados nessas vias críticas resolverá o problema, garantindo a dupla mão de direção com segurança.</w:t>
      </w:r>
    </w:p>
    <w:p w14:paraId="60AC8542" w14:textId="77777777" w:rsidR="007A2FD7" w:rsidRDefault="007A2FD7" w:rsidP="007A2FD7">
      <w:pPr>
        <w:ind w:firstLine="851"/>
        <w:jc w:val="both"/>
        <w:rPr>
          <w:rFonts w:ascii="Arial" w:hAnsi="Arial" w:cs="Arial"/>
        </w:rPr>
      </w:pPr>
      <w:r w:rsidRPr="007A2FD7">
        <w:rPr>
          <w:rFonts w:ascii="Arial" w:hAnsi="Arial" w:cs="Arial"/>
        </w:rPr>
        <w:t>Para assegurar a efetividade e o poder de polícia dessa nova organização, é imprescindível que a Prefeitura realize a instalação de placas de sinalização vertical ostensiva (Proibido Estacionar), orientando e advertindo claramente os condutores.</w:t>
      </w:r>
    </w:p>
    <w:p w14:paraId="53EACE57" w14:textId="47714D3A" w:rsidR="007A2FD7" w:rsidRPr="007A2FD7" w:rsidRDefault="007A2FD7" w:rsidP="007A2FD7">
      <w:pPr>
        <w:ind w:firstLine="851"/>
        <w:jc w:val="both"/>
        <w:rPr>
          <w:rFonts w:ascii="Arial" w:hAnsi="Arial" w:cs="Arial"/>
        </w:rPr>
      </w:pPr>
      <w:r w:rsidRPr="007A2FD7">
        <w:rPr>
          <w:rFonts w:ascii="Arial" w:hAnsi="Arial" w:cs="Arial"/>
        </w:rPr>
        <w:t xml:space="preserve"> Trata-se de uma ação de ordenamento viário de baixo custo financeiro, mas de altíssimo impacto positivo para a coletividade.</w:t>
      </w:r>
    </w:p>
    <w:p w14:paraId="4B10BCFE" w14:textId="558110FD" w:rsidR="00C7505C" w:rsidRPr="00C7505C" w:rsidRDefault="007A2FD7" w:rsidP="007A2FD7">
      <w:pPr>
        <w:ind w:firstLine="851"/>
        <w:jc w:val="both"/>
        <w:rPr>
          <w:rFonts w:ascii="Arial" w:hAnsi="Arial" w:cs="Arial"/>
        </w:rPr>
      </w:pPr>
      <w:r w:rsidRPr="007A2FD7">
        <w:rPr>
          <w:rFonts w:ascii="Arial" w:hAnsi="Arial" w:cs="Arial"/>
        </w:rPr>
        <w:t>Diante da relevância da matéria para a segurança e organização do trânsito local, conto com o pronto acolhimento desta Indicação pelo Poder Executivo.</w:t>
      </w:r>
    </w:p>
    <w:p w14:paraId="2B54E485" w14:textId="77777777" w:rsidR="00D761CD" w:rsidRP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Piedade de Ponte Nova/MG, 20 de março de 2026.</w:t>
      </w:r>
    </w:p>
    <w:p w14:paraId="1DB4D81B" w14:textId="229012CE" w:rsidR="003A1AE1" w:rsidRPr="00D761CD" w:rsidRDefault="00D761CD" w:rsidP="00C7505C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Atenciosamente,</w:t>
      </w:r>
    </w:p>
    <w:p w14:paraId="4D8CA865" w14:textId="77777777" w:rsidR="003A1AE1" w:rsidRPr="003A1AE1" w:rsidRDefault="003A1AE1" w:rsidP="003A1AE1">
      <w:pPr>
        <w:pStyle w:val="Corpodetexto31"/>
        <w:spacing w:after="0"/>
        <w:ind w:firstLine="709"/>
        <w:jc w:val="center"/>
        <w:rPr>
          <w:b/>
          <w:bCs/>
        </w:rPr>
      </w:pPr>
      <w:r w:rsidRPr="003A1AE1">
        <w:rPr>
          <w:b/>
          <w:bCs/>
        </w:rPr>
        <w:t>Flávio Magalhães da Cruz</w:t>
      </w:r>
    </w:p>
    <w:p w14:paraId="469FD1B0" w14:textId="322B248D" w:rsidR="00D761CD" w:rsidRPr="00D761CD" w:rsidRDefault="003A1AE1" w:rsidP="003A1AE1">
      <w:pPr>
        <w:pStyle w:val="Corpodetexto31"/>
        <w:spacing w:after="0"/>
        <w:ind w:firstLine="709"/>
        <w:jc w:val="center"/>
        <w:rPr>
          <w:b/>
          <w:bCs/>
        </w:rPr>
      </w:pPr>
      <w:r w:rsidRPr="003A1AE1">
        <w:rPr>
          <w:b/>
          <w:bCs/>
        </w:rPr>
        <w:t>President</w:t>
      </w:r>
      <w:r>
        <w:rPr>
          <w:b/>
          <w:bCs/>
        </w:rPr>
        <w:t>e</w:t>
      </w:r>
    </w:p>
    <w:sectPr w:rsidR="00D761CD" w:rsidRPr="00D761CD">
      <w:pgSz w:w="11906" w:h="16838"/>
      <w:pgMar w:top="567" w:right="1701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E6C"/>
    <w:multiLevelType w:val="multilevel"/>
    <w:tmpl w:val="2DFEF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6E0A5F"/>
    <w:multiLevelType w:val="hybridMultilevel"/>
    <w:tmpl w:val="78A8589C"/>
    <w:lvl w:ilvl="0" w:tplc="A208B2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220DA0"/>
    <w:multiLevelType w:val="multilevel"/>
    <w:tmpl w:val="C7D82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CE"/>
    <w:rsid w:val="00107652"/>
    <w:rsid w:val="00252383"/>
    <w:rsid w:val="003A1AE1"/>
    <w:rsid w:val="006143CE"/>
    <w:rsid w:val="00771853"/>
    <w:rsid w:val="007A2FD7"/>
    <w:rsid w:val="0085500E"/>
    <w:rsid w:val="00AD6408"/>
    <w:rsid w:val="00C7505C"/>
    <w:rsid w:val="00D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1FA08"/>
  <w15:docId w15:val="{3BAEAAC0-D5F9-4EC4-9E1C-8D89AC4B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5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B9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D640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C750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dc:description/>
  <cp:lastModifiedBy>Conta da Microsoft</cp:lastModifiedBy>
  <cp:revision>2</cp:revision>
  <dcterms:created xsi:type="dcterms:W3CDTF">2026-03-20T16:56:00Z</dcterms:created>
  <dcterms:modified xsi:type="dcterms:W3CDTF">2026-03-20T16:56:00Z</dcterms:modified>
  <dc:language>pt-BR</dc:language>
</cp:coreProperties>
</file>