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4452A4">
      <w:r>
        <w:drawing>
          <wp:inline distT="0" distB="0" distL="114300" distR="114300">
            <wp:extent cx="5262880" cy="8667750"/>
            <wp:effectExtent l="0" t="0" r="1016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883C37"/>
    <w:rsid w:val="45883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2025-09-23T13:13:00Z</dcterms:created>
  <dc:creator>Aparecida Brum da Silveira</dc:creator>
  <cp:lastModifiedBy>Aparecida Brum da Silveira</cp:lastModifiedBy>
  <dcterms:modified xsi:type="dcterms:W3CDTF">2025-09-23T13:13:57Z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1046-12.2.0.22549</vt:lpwstr>
  </property>
  <property fmtid="{D5CDD505-2E9C-101B-9397-08002B2CF9AE}" pid="3" name="ICV">
    <vt:lpwstr>F4684BB012B4413FA413626D4E9C191B_11</vt:lpwstr>
  </property>
</Properties>
</file>