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0B" w:rsidRDefault="00AF480B"/>
    <w:p w:rsidR="00AF480B" w:rsidRDefault="00840AC1">
      <w:pPr>
        <w:pStyle w:val="NormalWeb"/>
        <w:spacing w:beforeAutospacing="1" w:after="0" w:afterAutospacing="1"/>
        <w:jc w:val="both"/>
        <w:rPr>
          <w:rFonts w:ascii="Arial" w:hAnsi="Arial" w:cs="Arial"/>
          <w:sz w:val="24"/>
        </w:rPr>
      </w:pPr>
      <w:r>
        <w:rPr>
          <w:rStyle w:val="Forte"/>
        </w:rPr>
        <w:t>I</w:t>
      </w:r>
      <w:r w:rsidR="00E36DB0">
        <w:rPr>
          <w:rStyle w:val="Forte"/>
          <w:rFonts w:ascii="Arial" w:hAnsi="Arial" w:cs="Arial"/>
          <w:sz w:val="24"/>
        </w:rPr>
        <w:t xml:space="preserve">NDICAÇÃO Nº </w:t>
      </w:r>
      <w:r>
        <w:rPr>
          <w:rStyle w:val="Forte"/>
          <w:rFonts w:ascii="Arial" w:hAnsi="Arial" w:cs="Arial"/>
          <w:sz w:val="24"/>
        </w:rPr>
        <w:t>52</w:t>
      </w:r>
      <w:r w:rsidR="00E36DB0">
        <w:rPr>
          <w:rStyle w:val="Forte"/>
          <w:rFonts w:ascii="Arial" w:hAnsi="Arial" w:cs="Arial"/>
          <w:sz w:val="24"/>
        </w:rPr>
        <w:t>/2025</w:t>
      </w:r>
    </w:p>
    <w:p w:rsidR="00AF480B" w:rsidRDefault="00E36DB0">
      <w:pPr>
        <w:pStyle w:val="NormalWeb"/>
        <w:spacing w:beforeAutospacing="1" w:after="0" w:afterAutospacing="1"/>
        <w:jc w:val="both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Autor: Vereador Flávio Magalhães da Cruz</w:t>
      </w:r>
    </w:p>
    <w:p w:rsidR="00AF480B" w:rsidRDefault="00E36DB0">
      <w:pPr>
        <w:pStyle w:val="NormalWeb"/>
        <w:spacing w:beforeAutospacing="1" w:after="0" w:afterAutospacing="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Vereador que esta subscreve, no uso de suas atribuições legais e regimentais, </w:t>
      </w:r>
      <w:r>
        <w:rPr>
          <w:rStyle w:val="Forte"/>
          <w:rFonts w:ascii="Arial" w:hAnsi="Arial" w:cs="Arial"/>
          <w:sz w:val="24"/>
        </w:rPr>
        <w:t>indica ao Excelentíssimo Senhor Prefeito Municipal de Piedade de Ponte Nova – MG</w:t>
      </w:r>
      <w:r>
        <w:rPr>
          <w:rFonts w:ascii="Arial" w:hAnsi="Arial" w:cs="Arial"/>
          <w:sz w:val="24"/>
        </w:rPr>
        <w:t xml:space="preserve">, que, </w:t>
      </w:r>
      <w:r>
        <w:rPr>
          <w:rStyle w:val="Forte"/>
          <w:rFonts w:ascii="Arial" w:hAnsi="Arial" w:cs="Arial"/>
          <w:sz w:val="24"/>
        </w:rPr>
        <w:t>por meio do setor competente da Prefeitura, sejam adotadas as medidas cabíveis para a imediata notificação e, se necessário, autuação dos responsáveis pela obra localizada na Rua Dr. Soares Martins, nº 107, neste município, por obstrução da passagem de pedestres.</w:t>
      </w:r>
    </w:p>
    <w:p w:rsidR="00AF480B" w:rsidRDefault="00E36DB0">
      <w:pPr>
        <w:pStyle w:val="NormalWeb"/>
        <w:spacing w:beforeAutospacing="1" w:after="0" w:afterAutospacing="1"/>
        <w:jc w:val="both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Justificativa:</w:t>
      </w:r>
    </w:p>
    <w:p w:rsidR="00AF480B" w:rsidRDefault="00E36DB0">
      <w:pPr>
        <w:pStyle w:val="NormalWeb"/>
        <w:spacing w:beforeAutospacing="1" w:after="0" w:afterAutospacing="1"/>
        <w:ind w:firstLineChars="100" w:firstLin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Trata-se de uma obra em andamento que, conforme relatos da população e verificação no local</w:t>
      </w:r>
      <w:proofErr w:type="gramStart"/>
      <w:r>
        <w:rPr>
          <w:rFonts w:ascii="Arial" w:hAnsi="Arial" w:cs="Arial"/>
          <w:sz w:val="24"/>
        </w:rPr>
        <w:t xml:space="preserve">, </w:t>
      </w:r>
      <w:r>
        <w:rPr>
          <w:rStyle w:val="Forte"/>
          <w:rFonts w:ascii="Arial" w:hAnsi="Arial" w:cs="Arial"/>
          <w:sz w:val="24"/>
        </w:rPr>
        <w:t>invadiu</w:t>
      </w:r>
      <w:proofErr w:type="gramEnd"/>
      <w:r>
        <w:rPr>
          <w:rStyle w:val="Forte"/>
          <w:rFonts w:ascii="Arial" w:hAnsi="Arial" w:cs="Arial"/>
          <w:sz w:val="24"/>
        </w:rPr>
        <w:t xml:space="preserve"> a calçada pública, impossibilitando a circulação segura de pedestres</w:t>
      </w:r>
      <w:r>
        <w:rPr>
          <w:rFonts w:ascii="Arial" w:hAnsi="Arial" w:cs="Arial"/>
          <w:sz w:val="24"/>
        </w:rPr>
        <w:t xml:space="preserve">, que se veem obrigados a </w:t>
      </w:r>
      <w:r>
        <w:rPr>
          <w:rStyle w:val="Forte"/>
          <w:rFonts w:ascii="Arial" w:hAnsi="Arial" w:cs="Arial"/>
          <w:sz w:val="24"/>
        </w:rPr>
        <w:t>desviar para o leito da rua</w:t>
      </w:r>
      <w:r>
        <w:rPr>
          <w:rFonts w:ascii="Arial" w:hAnsi="Arial" w:cs="Arial"/>
          <w:sz w:val="24"/>
        </w:rPr>
        <w:t>, correndo riscos de acidentes, principalmente idosos, crianças e pessoas com mobilidade reduzida.</w:t>
      </w:r>
    </w:p>
    <w:p w:rsidR="00AF480B" w:rsidRDefault="00E36DB0">
      <w:pPr>
        <w:pStyle w:val="NormalWeb"/>
        <w:spacing w:beforeAutospacing="1" w:after="0" w:afterAutospacing="1"/>
        <w:ind w:firstLineChars="100" w:firstLin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É papel do poder público garantir a livre circulação nas vias urbanas, bem como </w:t>
      </w:r>
      <w:r>
        <w:rPr>
          <w:rStyle w:val="Forte"/>
          <w:rFonts w:ascii="Arial" w:hAnsi="Arial" w:cs="Arial"/>
          <w:sz w:val="24"/>
        </w:rPr>
        <w:t>zelar pelo cumprimento das normas de uso do espaço público</w:t>
      </w:r>
      <w:r>
        <w:rPr>
          <w:rFonts w:ascii="Arial" w:hAnsi="Arial" w:cs="Arial"/>
          <w:sz w:val="24"/>
        </w:rPr>
        <w:t>, especialmente no que diz respeito às calçadas, que são destinadas ao trânsito seguro dos pedestres.</w:t>
      </w:r>
    </w:p>
    <w:p w:rsidR="00AF480B" w:rsidRDefault="00E36DB0">
      <w:pPr>
        <w:pStyle w:val="NormalWeb"/>
        <w:spacing w:beforeAutospacing="1" w:after="0" w:afterAutospacing="1"/>
        <w:ind w:firstLineChars="100" w:firstLin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Diante disso, solicitamos que a Prefeitura, por meio de sua </w:t>
      </w:r>
      <w:r>
        <w:rPr>
          <w:rStyle w:val="Forte"/>
          <w:rFonts w:ascii="Arial" w:hAnsi="Arial" w:cs="Arial"/>
          <w:sz w:val="24"/>
        </w:rPr>
        <w:t>fiscalização urbana e setor jurídico</w:t>
      </w:r>
      <w:r>
        <w:rPr>
          <w:rFonts w:ascii="Arial" w:hAnsi="Arial" w:cs="Arial"/>
          <w:sz w:val="24"/>
        </w:rPr>
        <w:t xml:space="preserve">, realize a </w:t>
      </w:r>
      <w:r>
        <w:rPr>
          <w:rStyle w:val="Forte"/>
          <w:rFonts w:ascii="Arial" w:hAnsi="Arial" w:cs="Arial"/>
          <w:sz w:val="24"/>
        </w:rPr>
        <w:t>notificação imediata aos responsáveis pela obra</w:t>
      </w:r>
      <w:r>
        <w:rPr>
          <w:rFonts w:ascii="Arial" w:hAnsi="Arial" w:cs="Arial"/>
          <w:sz w:val="24"/>
        </w:rPr>
        <w:t xml:space="preserve">, exigindo a liberação da passagem e o cumprimento das normas </w:t>
      </w:r>
      <w:r w:rsidR="00DA300B">
        <w:rPr>
          <w:rFonts w:ascii="Arial" w:hAnsi="Arial" w:cs="Arial"/>
          <w:sz w:val="24"/>
        </w:rPr>
        <w:t>legais</w:t>
      </w:r>
      <w:bookmarkStart w:id="0" w:name="_GoBack"/>
      <w:bookmarkEnd w:id="0"/>
      <w:r>
        <w:rPr>
          <w:rFonts w:ascii="Arial" w:hAnsi="Arial" w:cs="Arial"/>
          <w:sz w:val="24"/>
        </w:rPr>
        <w:t xml:space="preserve">. Persistindo a irregularidade, que seja aplicada </w:t>
      </w:r>
      <w:r>
        <w:rPr>
          <w:rStyle w:val="Forte"/>
          <w:rFonts w:ascii="Arial" w:hAnsi="Arial" w:cs="Arial"/>
          <w:sz w:val="24"/>
        </w:rPr>
        <w:t>autuação conforme previsto na legislação vigente</w:t>
      </w:r>
      <w:r>
        <w:rPr>
          <w:rFonts w:ascii="Arial" w:hAnsi="Arial" w:cs="Arial"/>
          <w:sz w:val="24"/>
        </w:rPr>
        <w:t>.</w:t>
      </w:r>
    </w:p>
    <w:p w:rsidR="00AF480B" w:rsidRDefault="00E36DB0">
      <w:pPr>
        <w:pStyle w:val="NormalWeb"/>
        <w:spacing w:beforeAutospacing="1" w:after="0" w:afterAutospacing="1"/>
        <w:jc w:val="both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 xml:space="preserve">Sala das Sessões da Câmara Municipal de Piedade de Ponte Nova – </w:t>
      </w:r>
      <w:proofErr w:type="gramStart"/>
      <w:r>
        <w:rPr>
          <w:rStyle w:val="Forte"/>
          <w:rFonts w:ascii="Arial" w:hAnsi="Arial" w:cs="Arial"/>
          <w:sz w:val="24"/>
        </w:rPr>
        <w:t>MG</w:t>
      </w:r>
      <w:r>
        <w:rPr>
          <w:rFonts w:ascii="Arial" w:hAnsi="Arial" w:cs="Arial"/>
          <w:sz w:val="24"/>
        </w:rPr>
        <w:t>,</w:t>
      </w:r>
      <w:proofErr w:type="gramEnd"/>
      <w:r>
        <w:rPr>
          <w:rFonts w:ascii="Arial" w:hAnsi="Arial" w:cs="Arial"/>
          <w:sz w:val="24"/>
        </w:rPr>
        <w:t>19 de maio de 2025.</w:t>
      </w:r>
    </w:p>
    <w:p w:rsidR="00AF480B" w:rsidRDefault="00E36DB0">
      <w:pPr>
        <w:pStyle w:val="NormalWeb"/>
        <w:spacing w:beforeAutospacing="1" w:after="0" w:afterAutospacing="1"/>
        <w:jc w:val="center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Flávio Magalhães da Cruz</w:t>
      </w:r>
      <w:r>
        <w:rPr>
          <w:rFonts w:ascii="Arial" w:hAnsi="Arial" w:cs="Arial"/>
          <w:sz w:val="24"/>
        </w:rPr>
        <w:br/>
      </w:r>
      <w:r>
        <w:rPr>
          <w:rStyle w:val="nfase"/>
          <w:rFonts w:ascii="Arial" w:hAnsi="Arial" w:cs="Arial"/>
          <w:sz w:val="24"/>
        </w:rPr>
        <w:t>Vereador</w:t>
      </w:r>
    </w:p>
    <w:p w:rsidR="00AF480B" w:rsidRDefault="00AF480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AF480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51D" w:rsidRDefault="0019551D">
      <w:pPr>
        <w:spacing w:line="240" w:lineRule="auto"/>
      </w:pPr>
      <w:r>
        <w:separator/>
      </w:r>
    </w:p>
  </w:endnote>
  <w:endnote w:type="continuationSeparator" w:id="0">
    <w:p w:rsidR="0019551D" w:rsidRDefault="001955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51D" w:rsidRDefault="0019551D">
      <w:pPr>
        <w:spacing w:after="0"/>
      </w:pPr>
      <w:r>
        <w:separator/>
      </w:r>
    </w:p>
  </w:footnote>
  <w:footnote w:type="continuationSeparator" w:id="0">
    <w:p w:rsidR="0019551D" w:rsidRDefault="001955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80B" w:rsidRDefault="00E36DB0">
    <w:pPr>
      <w:pStyle w:val="Cabealho"/>
    </w:pPr>
    <w:r>
      <w:rPr>
        <w:noProof/>
        <w:lang w:eastAsia="pt-BR"/>
      </w:rPr>
      <w:drawing>
        <wp:inline distT="0" distB="0" distL="0" distR="0">
          <wp:extent cx="5687060" cy="8274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9064" cy="85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AD"/>
    <w:rsid w:val="00085AD4"/>
    <w:rsid w:val="0019551D"/>
    <w:rsid w:val="003F54AD"/>
    <w:rsid w:val="00840AC1"/>
    <w:rsid w:val="00AF480B"/>
    <w:rsid w:val="00DA300B"/>
    <w:rsid w:val="00E36DB0"/>
    <w:rsid w:val="269900E6"/>
    <w:rsid w:val="33787700"/>
    <w:rsid w:val="4429576B"/>
    <w:rsid w:val="4F0D22C2"/>
    <w:rsid w:val="6D327DDB"/>
    <w:rsid w:val="75D0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AC1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AC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3</cp:revision>
  <cp:lastPrinted>2025-05-19T19:21:00Z</cp:lastPrinted>
  <dcterms:created xsi:type="dcterms:W3CDTF">2025-05-19T18:40:00Z</dcterms:created>
  <dcterms:modified xsi:type="dcterms:W3CDTF">2025-05-19T19:21:00Z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5967E1ADA7C24BC5A45AF80714BA6A75_13</vt:lpwstr>
  </property>
</Properties>
</file>