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AD" w:rsidRDefault="00D430AD"/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 xml:space="preserve">Indicação Nº </w:t>
      </w:r>
      <w:r w:rsidR="00F67F83">
        <w:rPr>
          <w:rStyle w:val="Forte"/>
          <w:rFonts w:ascii="Arial" w:hAnsi="Arial" w:cs="Arial"/>
          <w:sz w:val="24"/>
        </w:rPr>
        <w:t>51</w:t>
      </w:r>
      <w:r>
        <w:rPr>
          <w:rStyle w:val="Forte"/>
          <w:rFonts w:ascii="Arial" w:hAnsi="Arial" w:cs="Arial"/>
          <w:sz w:val="24"/>
        </w:rPr>
        <w:t xml:space="preserve"> / 2025</w:t>
      </w:r>
    </w:p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Autor:</w:t>
      </w:r>
      <w:r>
        <w:rPr>
          <w:rFonts w:ascii="Arial" w:hAnsi="Arial" w:cs="Arial"/>
          <w:sz w:val="24"/>
        </w:rPr>
        <w:t xml:space="preserve"> Vereador Euclides </w:t>
      </w:r>
      <w:proofErr w:type="spellStart"/>
      <w:r>
        <w:rPr>
          <w:rFonts w:ascii="Arial" w:hAnsi="Arial" w:cs="Arial"/>
          <w:sz w:val="24"/>
        </w:rPr>
        <w:t>Rodger</w:t>
      </w:r>
      <w:proofErr w:type="spellEnd"/>
      <w:r>
        <w:rPr>
          <w:rFonts w:ascii="Arial" w:hAnsi="Arial" w:cs="Arial"/>
          <w:sz w:val="24"/>
        </w:rPr>
        <w:t xml:space="preserve"> Moreira da Veiga</w:t>
      </w:r>
    </w:p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Assunto:</w:t>
      </w:r>
      <w:r>
        <w:rPr>
          <w:rFonts w:ascii="Arial" w:hAnsi="Arial" w:cs="Arial"/>
          <w:sz w:val="24"/>
        </w:rPr>
        <w:t xml:space="preserve"> </w:t>
      </w:r>
      <w:r>
        <w:rPr>
          <w:rStyle w:val="Forte"/>
          <w:rFonts w:ascii="Arial" w:hAnsi="Arial" w:cs="Arial"/>
          <w:sz w:val="24"/>
        </w:rPr>
        <w:t>Solicita o reajuste do valor do benefício mensal do Programa Trabalhando Cidadania</w:t>
      </w:r>
      <w:r>
        <w:rPr>
          <w:rFonts w:ascii="Arial" w:hAnsi="Arial" w:cs="Arial"/>
          <w:sz w:val="24"/>
        </w:rPr>
        <w:t>, instituído pela Lei Municipal nº 964/2006.</w:t>
      </w:r>
    </w:p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Indicação:</w:t>
      </w:r>
    </w:p>
    <w:p w:rsidR="00D430AD" w:rsidRDefault="0013561B">
      <w:pPr>
        <w:pStyle w:val="NormalWeb"/>
        <w:spacing w:beforeAutospacing="1" w:after="0" w:afterAutospacing="1"/>
        <w:ind w:firstLineChars="150"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Vereador que esta subscreve, no uso de suas atribuições legais e regimentais, vem respeitosamente </w:t>
      </w:r>
      <w:r>
        <w:rPr>
          <w:rStyle w:val="Forte"/>
          <w:rFonts w:ascii="Arial" w:hAnsi="Arial" w:cs="Arial"/>
          <w:sz w:val="24"/>
        </w:rPr>
        <w:t>indicar ao Excelentíssimo Senhor Prefeito Municipal</w:t>
      </w:r>
      <w:r>
        <w:rPr>
          <w:rFonts w:ascii="Arial" w:hAnsi="Arial" w:cs="Arial"/>
          <w:sz w:val="24"/>
        </w:rPr>
        <w:t xml:space="preserve"> que seja </w:t>
      </w:r>
      <w:r>
        <w:rPr>
          <w:rStyle w:val="Forte"/>
          <w:rFonts w:ascii="Arial" w:hAnsi="Arial" w:cs="Arial"/>
          <w:sz w:val="24"/>
        </w:rPr>
        <w:t>realizado o reajuste no valor do benefício mensal concedido aos participantes do</w:t>
      </w:r>
      <w:bookmarkStart w:id="0" w:name="_GoBack"/>
      <w:bookmarkEnd w:id="0"/>
      <w:r>
        <w:rPr>
          <w:rStyle w:val="Forte"/>
          <w:rFonts w:ascii="Arial" w:hAnsi="Arial" w:cs="Arial"/>
          <w:sz w:val="24"/>
        </w:rPr>
        <w:t xml:space="preserve"> Programa Traba</w:t>
      </w:r>
      <w:r>
        <w:rPr>
          <w:rStyle w:val="Forte"/>
          <w:rFonts w:ascii="Arial" w:hAnsi="Arial" w:cs="Arial"/>
          <w:sz w:val="24"/>
        </w:rPr>
        <w:t>lhando Cidadania</w:t>
      </w:r>
      <w:r>
        <w:rPr>
          <w:rFonts w:ascii="Arial" w:hAnsi="Arial" w:cs="Arial"/>
          <w:sz w:val="24"/>
        </w:rPr>
        <w:t xml:space="preserve">, instituído pela </w:t>
      </w:r>
      <w:r>
        <w:rPr>
          <w:rStyle w:val="Forte"/>
          <w:rFonts w:ascii="Arial" w:hAnsi="Arial" w:cs="Arial"/>
          <w:sz w:val="24"/>
        </w:rPr>
        <w:t>Lei Municipal nº 964/2006</w:t>
      </w:r>
      <w:r>
        <w:rPr>
          <w:rFonts w:ascii="Arial" w:hAnsi="Arial" w:cs="Arial"/>
          <w:sz w:val="24"/>
        </w:rPr>
        <w:t xml:space="preserve">, considerando que o </w:t>
      </w:r>
      <w:r>
        <w:rPr>
          <w:rStyle w:val="Forte"/>
          <w:rFonts w:ascii="Arial" w:hAnsi="Arial" w:cs="Arial"/>
          <w:sz w:val="24"/>
        </w:rPr>
        <w:t>último aumento ocorreu por meio da Lei nº 1.250, de 23 de fevereiro de 2022</w:t>
      </w:r>
      <w:r>
        <w:rPr>
          <w:rFonts w:ascii="Arial" w:hAnsi="Arial" w:cs="Arial"/>
          <w:sz w:val="24"/>
        </w:rPr>
        <w:t>.</w:t>
      </w:r>
    </w:p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Justificativa:</w:t>
      </w:r>
    </w:p>
    <w:p w:rsidR="00D430AD" w:rsidRDefault="0013561B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Programa Trabalhando Cidadania possui relevante função social ao promover </w:t>
      </w:r>
      <w:r>
        <w:rPr>
          <w:rStyle w:val="Forte"/>
          <w:rFonts w:ascii="Arial" w:hAnsi="Arial" w:cs="Arial"/>
          <w:sz w:val="24"/>
        </w:rPr>
        <w:t>inclusão</w:t>
      </w:r>
      <w:r>
        <w:rPr>
          <w:rStyle w:val="Forte"/>
          <w:rFonts w:ascii="Arial" w:hAnsi="Arial" w:cs="Arial"/>
          <w:sz w:val="24"/>
        </w:rPr>
        <w:t>, dignidade e oportunidades para pessoas em situação de vulnerabilidade social</w:t>
      </w:r>
      <w:r>
        <w:rPr>
          <w:rFonts w:ascii="Arial" w:hAnsi="Arial" w:cs="Arial"/>
          <w:sz w:val="24"/>
        </w:rPr>
        <w:t xml:space="preserve">, além de possibilitar a </w:t>
      </w:r>
      <w:r>
        <w:rPr>
          <w:rStyle w:val="Forte"/>
          <w:rFonts w:ascii="Arial" w:hAnsi="Arial" w:cs="Arial"/>
          <w:sz w:val="24"/>
        </w:rPr>
        <w:t>integração social por meio</w:t>
      </w:r>
      <w:proofErr w:type="gramStart"/>
      <w:r>
        <w:rPr>
          <w:rStyle w:val="Forte"/>
          <w:rFonts w:ascii="Arial" w:hAnsi="Arial" w:cs="Arial"/>
          <w:sz w:val="24"/>
        </w:rPr>
        <w:t xml:space="preserve"> </w:t>
      </w:r>
      <w:r>
        <w:rPr>
          <w:rStyle w:val="Forte"/>
          <w:rFonts w:ascii="Arial" w:hAnsi="Arial" w:cs="Arial"/>
          <w:sz w:val="24"/>
        </w:rPr>
        <w:t xml:space="preserve"> </w:t>
      </w:r>
      <w:proofErr w:type="gramEnd"/>
      <w:r>
        <w:rPr>
          <w:rStyle w:val="Forte"/>
          <w:rFonts w:ascii="Arial" w:hAnsi="Arial" w:cs="Arial"/>
          <w:sz w:val="24"/>
        </w:rPr>
        <w:t>do trabalho comunitário</w:t>
      </w:r>
      <w:r>
        <w:rPr>
          <w:rFonts w:ascii="Arial" w:hAnsi="Arial" w:cs="Arial"/>
          <w:sz w:val="24"/>
        </w:rPr>
        <w:t>.</w:t>
      </w:r>
    </w:p>
    <w:p w:rsidR="00D430AD" w:rsidRDefault="0013561B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entanto, o valor do benefício concedido </w:t>
      </w:r>
      <w:r>
        <w:rPr>
          <w:rStyle w:val="Forte"/>
          <w:rFonts w:ascii="Arial" w:hAnsi="Arial" w:cs="Arial"/>
          <w:sz w:val="24"/>
        </w:rPr>
        <w:t>encontra-se defasado em razão da inflação e do aumento do</w:t>
      </w:r>
      <w:r>
        <w:rPr>
          <w:rStyle w:val="Forte"/>
          <w:rFonts w:ascii="Arial" w:hAnsi="Arial" w:cs="Arial"/>
          <w:sz w:val="24"/>
        </w:rPr>
        <w:t xml:space="preserve"> custo de vida</w:t>
      </w:r>
      <w:r>
        <w:rPr>
          <w:rFonts w:ascii="Arial" w:hAnsi="Arial" w:cs="Arial"/>
          <w:sz w:val="24"/>
        </w:rPr>
        <w:t xml:space="preserve"> nos últimos anos. Considerando que o último reajuste do valor do benefício ocorreu em 2022, torna-se </w:t>
      </w:r>
      <w:r>
        <w:rPr>
          <w:rStyle w:val="Forte"/>
          <w:rFonts w:ascii="Arial" w:hAnsi="Arial" w:cs="Arial"/>
          <w:sz w:val="24"/>
        </w:rPr>
        <w:t>necessário e justo</w:t>
      </w:r>
      <w:r>
        <w:rPr>
          <w:rFonts w:ascii="Arial" w:hAnsi="Arial" w:cs="Arial"/>
          <w:sz w:val="24"/>
        </w:rPr>
        <w:t xml:space="preserve"> que o Executivo Municipal realize </w:t>
      </w:r>
      <w:r>
        <w:rPr>
          <w:rStyle w:val="Forte"/>
          <w:rFonts w:ascii="Arial" w:hAnsi="Arial" w:cs="Arial"/>
          <w:sz w:val="24"/>
        </w:rPr>
        <w:t>novo reajuste, compatível com as condições econômicas atuais</w:t>
      </w:r>
      <w:r>
        <w:rPr>
          <w:rFonts w:ascii="Arial" w:hAnsi="Arial" w:cs="Arial"/>
          <w:sz w:val="24"/>
        </w:rPr>
        <w:t>.</w:t>
      </w:r>
    </w:p>
    <w:p w:rsidR="00D430AD" w:rsidRDefault="0013561B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Essa medida garantirá </w:t>
      </w:r>
      <w:r>
        <w:rPr>
          <w:rStyle w:val="Forte"/>
          <w:rFonts w:ascii="Arial" w:hAnsi="Arial" w:cs="Arial"/>
          <w:sz w:val="24"/>
        </w:rPr>
        <w:t>mai</w:t>
      </w:r>
      <w:r>
        <w:rPr>
          <w:rStyle w:val="Forte"/>
          <w:rFonts w:ascii="Arial" w:hAnsi="Arial" w:cs="Arial"/>
          <w:sz w:val="24"/>
        </w:rPr>
        <w:t>or valorização dos beneficiários</w:t>
      </w:r>
      <w:r>
        <w:rPr>
          <w:rFonts w:ascii="Arial" w:hAnsi="Arial" w:cs="Arial"/>
          <w:sz w:val="24"/>
        </w:rPr>
        <w:t xml:space="preserve">, assegurando-lhes melhores condições para o sustento próprio e familiar, além de reforçar o compromisso do município com a </w:t>
      </w:r>
      <w:r>
        <w:rPr>
          <w:rStyle w:val="Forte"/>
          <w:rFonts w:ascii="Arial" w:hAnsi="Arial" w:cs="Arial"/>
          <w:sz w:val="24"/>
        </w:rPr>
        <w:t>justiça social e o fortalecimento das políticas públicas de assistência</w:t>
      </w:r>
      <w:r>
        <w:rPr>
          <w:rFonts w:ascii="Arial" w:hAnsi="Arial" w:cs="Arial"/>
          <w:sz w:val="24"/>
        </w:rPr>
        <w:t>.</w:t>
      </w:r>
    </w:p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do exposto, solicito</w:t>
      </w:r>
      <w:r>
        <w:rPr>
          <w:rFonts w:ascii="Arial" w:hAnsi="Arial" w:cs="Arial"/>
          <w:sz w:val="24"/>
        </w:rPr>
        <w:t xml:space="preserve"> a atenção e sensibilidade do Poder Executivo para analisar e atender esta justa e necessária demanda.</w:t>
      </w:r>
    </w:p>
    <w:p w:rsidR="00D430AD" w:rsidRDefault="0013561B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F67F83">
        <w:rPr>
          <w:rFonts w:ascii="Arial" w:hAnsi="Arial" w:cs="Arial"/>
          <w:sz w:val="24"/>
        </w:rPr>
        <w:t xml:space="preserve">Plenário Alice Gomes Pereira, 19 </w:t>
      </w:r>
      <w:r>
        <w:rPr>
          <w:rFonts w:ascii="Arial" w:hAnsi="Arial" w:cs="Arial"/>
          <w:sz w:val="24"/>
        </w:rPr>
        <w:t xml:space="preserve">de </w:t>
      </w:r>
      <w:r w:rsidR="00F67F83">
        <w:rPr>
          <w:rFonts w:ascii="Arial" w:hAnsi="Arial" w:cs="Arial"/>
          <w:sz w:val="24"/>
        </w:rPr>
        <w:t>maio</w:t>
      </w:r>
      <w:r>
        <w:rPr>
          <w:rFonts w:ascii="Arial" w:hAnsi="Arial" w:cs="Arial"/>
          <w:sz w:val="24"/>
        </w:rPr>
        <w:t xml:space="preserve"> de 2025.</w:t>
      </w:r>
    </w:p>
    <w:p w:rsidR="00D430AD" w:rsidRDefault="0013561B">
      <w:pPr>
        <w:pStyle w:val="NormalWeb"/>
        <w:spacing w:beforeAutospacing="1" w:after="0" w:afterAutospacing="1"/>
        <w:jc w:val="center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 xml:space="preserve">Euclides </w:t>
      </w:r>
      <w:proofErr w:type="spellStart"/>
      <w:r>
        <w:rPr>
          <w:rStyle w:val="Forte"/>
          <w:rFonts w:ascii="Arial" w:hAnsi="Arial" w:cs="Arial"/>
          <w:sz w:val="24"/>
        </w:rPr>
        <w:t>Rodger</w:t>
      </w:r>
      <w:proofErr w:type="spellEnd"/>
      <w:r>
        <w:rPr>
          <w:rStyle w:val="Forte"/>
          <w:rFonts w:ascii="Arial" w:hAnsi="Arial" w:cs="Arial"/>
          <w:sz w:val="24"/>
        </w:rPr>
        <w:t xml:space="preserve"> Moreira da Veiga</w:t>
      </w:r>
      <w:r>
        <w:rPr>
          <w:rFonts w:ascii="Arial" w:hAnsi="Arial" w:cs="Arial"/>
          <w:sz w:val="24"/>
        </w:rPr>
        <w:br/>
        <w:t>Vereador – Câmara Municipal de Piedade de Ponte Nova – MG</w:t>
      </w:r>
    </w:p>
    <w:p w:rsidR="00D430AD" w:rsidRDefault="00D430A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D430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1B" w:rsidRDefault="0013561B">
      <w:pPr>
        <w:spacing w:line="240" w:lineRule="auto"/>
      </w:pPr>
      <w:r>
        <w:separator/>
      </w:r>
    </w:p>
  </w:endnote>
  <w:endnote w:type="continuationSeparator" w:id="0">
    <w:p w:rsidR="0013561B" w:rsidRDefault="00135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1B" w:rsidRDefault="0013561B">
      <w:pPr>
        <w:spacing w:after="0"/>
      </w:pPr>
      <w:r>
        <w:separator/>
      </w:r>
    </w:p>
  </w:footnote>
  <w:footnote w:type="continuationSeparator" w:id="0">
    <w:p w:rsidR="0013561B" w:rsidRDefault="001356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AD" w:rsidRDefault="0013561B">
    <w:pPr>
      <w:pStyle w:val="Cabealho"/>
    </w:pPr>
    <w:r>
      <w:rPr>
        <w:noProof/>
        <w:lang w:eastAsia="pt-BR"/>
      </w:rPr>
      <w:drawing>
        <wp:inline distT="0" distB="0" distL="0" distR="0">
          <wp:extent cx="5687060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085AD4"/>
    <w:rsid w:val="0013561B"/>
    <w:rsid w:val="0038692C"/>
    <w:rsid w:val="003F54AD"/>
    <w:rsid w:val="00D430AD"/>
    <w:rsid w:val="00F67F83"/>
    <w:rsid w:val="4429576B"/>
    <w:rsid w:val="4F0D22C2"/>
    <w:rsid w:val="6D3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F8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F8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2025-05-19T18:34:00Z</cp:lastPrinted>
  <dcterms:created xsi:type="dcterms:W3CDTF">2025-05-19T18:35:00Z</dcterms:created>
  <dcterms:modified xsi:type="dcterms:W3CDTF">2025-05-19T18:35:00Z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CC40217D30B24FF8A063844B8BB60F73_13</vt:lpwstr>
  </property>
</Properties>
</file>